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6AF" w:rsidRPr="00B20EDE" w:rsidRDefault="00BD56AF" w:rsidP="00BD56AF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20EDE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Протокол №</w:t>
      </w:r>
    </w:p>
    <w:p w:rsidR="00BD56AF" w:rsidRPr="00B20EDE" w:rsidRDefault="00BD56AF" w:rsidP="00BD56AF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заседание</w:t>
      </w:r>
      <w:r w:rsidRPr="00B20ED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комиссии по подведению итогов </w:t>
      </w:r>
    </w:p>
    <w:p w:rsidR="00BD56AF" w:rsidRPr="00B20EDE" w:rsidRDefault="00BD56AF" w:rsidP="00BD56AF">
      <w:pPr>
        <w:pStyle w:val="HTML0"/>
        <w:ind w:firstLine="40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закупа способом запроса ценовых предложении</w:t>
      </w:r>
      <w:r w:rsidRPr="00B20E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по закупу иммунобиологических, диагностических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, дезинфицирующих</w:t>
      </w:r>
      <w:r w:rsidRPr="00B20E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препаратов и изделий медицинского назначения по оказанию гарантированного объема бесплатной медицинской помощи </w:t>
      </w:r>
      <w:r w:rsidRPr="00B20EDE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и </w:t>
      </w:r>
      <w:r w:rsidRPr="00B20EDE">
        <w:rPr>
          <w:rFonts w:ascii="Times New Roman" w:hAnsi="Times New Roman" w:cs="Times New Roman"/>
          <w:b/>
          <w:color w:val="auto"/>
          <w:sz w:val="24"/>
          <w:szCs w:val="24"/>
        </w:rPr>
        <w:t>медицинской помощи в системе обязательного социального медицинского страхования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на 2017 год </w:t>
      </w:r>
    </w:p>
    <w:p w:rsidR="00BD56AF" w:rsidRPr="00B20EDE" w:rsidRDefault="00BD56AF" w:rsidP="00BD56AF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245B2" w:rsidRDefault="00BD56AF" w:rsidP="00BD56AF">
      <w:r w:rsidRPr="00B20EDE">
        <w:t xml:space="preserve">г. </w:t>
      </w:r>
      <w:r>
        <w:t>Алматы</w:t>
      </w:r>
      <w:r w:rsidRPr="00B20EDE">
        <w:t xml:space="preserve">                                                              </w:t>
      </w:r>
      <w:r>
        <w:t xml:space="preserve">                  </w:t>
      </w:r>
      <w:r w:rsidRPr="00B20EDE">
        <w:t xml:space="preserve">     </w:t>
      </w:r>
      <w:proofErr w:type="gramStart"/>
      <w:r w:rsidRPr="00B20EDE">
        <w:t xml:space="preserve">   </w:t>
      </w:r>
      <w:r>
        <w:t>«</w:t>
      </w:r>
      <w:proofErr w:type="gramEnd"/>
      <w:r>
        <w:t>___»</w:t>
      </w:r>
      <w:r w:rsidRPr="00B20EDE">
        <w:t xml:space="preserve"> </w:t>
      </w:r>
      <w:r>
        <w:t>_________</w:t>
      </w:r>
      <w:r w:rsidRPr="00B20EDE">
        <w:t xml:space="preserve"> 2017 года</w:t>
      </w:r>
      <w:r>
        <w:t>.</w:t>
      </w:r>
    </w:p>
    <w:p w:rsidR="00BD56AF" w:rsidRDefault="00BD56AF" w:rsidP="00BD56AF"/>
    <w:p w:rsidR="00BD56AF" w:rsidRDefault="00BD56AF" w:rsidP="00BD56AF">
      <w:pPr>
        <w:pStyle w:val="a3"/>
        <w:numPr>
          <w:ilvl w:val="0"/>
          <w:numId w:val="1"/>
        </w:numPr>
      </w:pPr>
      <w:r>
        <w:t>Комиссия в следующем составе:</w:t>
      </w: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4672"/>
        <w:gridCol w:w="5252"/>
      </w:tblGrid>
      <w:tr w:rsidR="00BD56AF" w:rsidTr="000C0CD4">
        <w:tc>
          <w:tcPr>
            <w:tcW w:w="4672" w:type="dxa"/>
          </w:tcPr>
          <w:p w:rsidR="00BD56AF" w:rsidRDefault="00BD56AF" w:rsidP="00BD56AF">
            <w:pPr>
              <w:rPr>
                <w:b/>
              </w:rPr>
            </w:pPr>
            <w:r>
              <w:rPr>
                <w:b/>
              </w:rPr>
              <w:t>Председатель:</w:t>
            </w:r>
          </w:p>
          <w:p w:rsidR="00BD56AF" w:rsidRPr="00BD56AF" w:rsidRDefault="00BD56AF" w:rsidP="00BD56AF">
            <w:proofErr w:type="spellStart"/>
            <w:r>
              <w:t>Арыспаева</w:t>
            </w:r>
            <w:proofErr w:type="spellEnd"/>
            <w:r>
              <w:t xml:space="preserve"> С.Б.</w:t>
            </w:r>
          </w:p>
        </w:tc>
        <w:tc>
          <w:tcPr>
            <w:tcW w:w="5252" w:type="dxa"/>
          </w:tcPr>
          <w:p w:rsidR="00BD56AF" w:rsidRDefault="00BD56AF" w:rsidP="00BD56AF"/>
          <w:p w:rsidR="00BD56AF" w:rsidRDefault="00BD56AF" w:rsidP="00BD56AF">
            <w:r>
              <w:t>-зам.</w:t>
            </w:r>
            <w:r w:rsidR="00C43963">
              <w:t xml:space="preserve"> директора по медицинской части;</w:t>
            </w:r>
          </w:p>
        </w:tc>
      </w:tr>
      <w:tr w:rsidR="00BD56AF" w:rsidTr="000C0CD4">
        <w:tc>
          <w:tcPr>
            <w:tcW w:w="4672" w:type="dxa"/>
          </w:tcPr>
          <w:p w:rsidR="00BD56AF" w:rsidRDefault="00C43963" w:rsidP="00BD56AF">
            <w:pPr>
              <w:rPr>
                <w:b/>
              </w:rPr>
            </w:pPr>
            <w:r>
              <w:rPr>
                <w:b/>
              </w:rPr>
              <w:t>заместитель председателя:</w:t>
            </w:r>
          </w:p>
          <w:p w:rsidR="00C43963" w:rsidRPr="00C43963" w:rsidRDefault="00C43963" w:rsidP="00BD56AF">
            <w:proofErr w:type="spellStart"/>
            <w:r>
              <w:t>Жексембаева</w:t>
            </w:r>
            <w:proofErr w:type="spellEnd"/>
            <w:r>
              <w:t xml:space="preserve"> Р.Ж.</w:t>
            </w:r>
          </w:p>
        </w:tc>
        <w:tc>
          <w:tcPr>
            <w:tcW w:w="5252" w:type="dxa"/>
          </w:tcPr>
          <w:p w:rsidR="00BD56AF" w:rsidRDefault="00BD56AF" w:rsidP="00BD56AF"/>
          <w:p w:rsidR="00C43963" w:rsidRDefault="00C43963" w:rsidP="00BD56AF">
            <w:r>
              <w:t>- главный бухгалтер;</w:t>
            </w:r>
          </w:p>
        </w:tc>
      </w:tr>
      <w:tr w:rsidR="00BD56AF" w:rsidTr="000C0CD4">
        <w:tc>
          <w:tcPr>
            <w:tcW w:w="4672" w:type="dxa"/>
          </w:tcPr>
          <w:p w:rsidR="00BD56AF" w:rsidRPr="00C43963" w:rsidRDefault="00C43963" w:rsidP="00BD56AF">
            <w:pPr>
              <w:rPr>
                <w:b/>
              </w:rPr>
            </w:pPr>
            <w:r>
              <w:rPr>
                <w:b/>
              </w:rPr>
              <w:t>члены комиссии:</w:t>
            </w:r>
          </w:p>
        </w:tc>
        <w:tc>
          <w:tcPr>
            <w:tcW w:w="5252" w:type="dxa"/>
          </w:tcPr>
          <w:p w:rsidR="00BD56AF" w:rsidRDefault="00BD56AF" w:rsidP="00BD56AF"/>
        </w:tc>
      </w:tr>
      <w:tr w:rsidR="00BD56AF" w:rsidTr="000C0CD4">
        <w:tc>
          <w:tcPr>
            <w:tcW w:w="4672" w:type="dxa"/>
          </w:tcPr>
          <w:p w:rsidR="00BD56AF" w:rsidRDefault="00C43963" w:rsidP="00BD56AF">
            <w:proofErr w:type="spellStart"/>
            <w:r>
              <w:t>Уристенова</w:t>
            </w:r>
            <w:proofErr w:type="spellEnd"/>
            <w:r>
              <w:t xml:space="preserve"> А.А.</w:t>
            </w:r>
          </w:p>
        </w:tc>
        <w:tc>
          <w:tcPr>
            <w:tcW w:w="5252" w:type="dxa"/>
          </w:tcPr>
          <w:p w:rsidR="00BD56AF" w:rsidRDefault="00C43963" w:rsidP="00BD56AF">
            <w:r>
              <w:t>- главный экономист;</w:t>
            </w:r>
          </w:p>
        </w:tc>
      </w:tr>
      <w:tr w:rsidR="00BD56AF" w:rsidTr="000C0CD4">
        <w:tc>
          <w:tcPr>
            <w:tcW w:w="4672" w:type="dxa"/>
          </w:tcPr>
          <w:p w:rsidR="00BD56AF" w:rsidRDefault="00C43963" w:rsidP="00BD56AF">
            <w:proofErr w:type="spellStart"/>
            <w:r>
              <w:t>Аманкулова</w:t>
            </w:r>
            <w:proofErr w:type="spellEnd"/>
            <w:r>
              <w:t xml:space="preserve"> Ш.К.</w:t>
            </w:r>
          </w:p>
        </w:tc>
        <w:tc>
          <w:tcPr>
            <w:tcW w:w="5252" w:type="dxa"/>
          </w:tcPr>
          <w:p w:rsidR="00BD56AF" w:rsidRDefault="00C43963" w:rsidP="00BD56AF">
            <w:r>
              <w:t>- заведующая литот отделом;</w:t>
            </w:r>
          </w:p>
        </w:tc>
      </w:tr>
      <w:tr w:rsidR="00BD56AF" w:rsidTr="000C0CD4">
        <w:tc>
          <w:tcPr>
            <w:tcW w:w="4672" w:type="dxa"/>
          </w:tcPr>
          <w:p w:rsidR="00BD56AF" w:rsidRDefault="00C43963" w:rsidP="00BD56AF">
            <w:proofErr w:type="spellStart"/>
            <w:r>
              <w:t>Акимбеков</w:t>
            </w:r>
            <w:proofErr w:type="spellEnd"/>
            <w:r>
              <w:t xml:space="preserve"> Ж.Р.</w:t>
            </w:r>
          </w:p>
        </w:tc>
        <w:tc>
          <w:tcPr>
            <w:tcW w:w="5252" w:type="dxa"/>
          </w:tcPr>
          <w:p w:rsidR="00BD56AF" w:rsidRDefault="00C43963" w:rsidP="00BD56AF">
            <w:r>
              <w:t>- заведующий отделом маркетинга и государственных закупок;</w:t>
            </w:r>
          </w:p>
        </w:tc>
      </w:tr>
      <w:tr w:rsidR="00C43963" w:rsidTr="000C0CD4">
        <w:tc>
          <w:tcPr>
            <w:tcW w:w="4672" w:type="dxa"/>
          </w:tcPr>
          <w:p w:rsidR="00C43963" w:rsidRDefault="00C43963" w:rsidP="00BD56AF">
            <w:pPr>
              <w:rPr>
                <w:b/>
              </w:rPr>
            </w:pPr>
            <w:r>
              <w:rPr>
                <w:b/>
              </w:rPr>
              <w:t>секретарь:</w:t>
            </w:r>
          </w:p>
          <w:p w:rsidR="00C43963" w:rsidRPr="00C43963" w:rsidRDefault="00C43963" w:rsidP="00BD56AF">
            <w:proofErr w:type="spellStart"/>
            <w:r>
              <w:t>Тулегенова</w:t>
            </w:r>
            <w:proofErr w:type="spellEnd"/>
            <w:r>
              <w:t xml:space="preserve"> М.Ж.</w:t>
            </w:r>
          </w:p>
        </w:tc>
        <w:tc>
          <w:tcPr>
            <w:tcW w:w="5252" w:type="dxa"/>
          </w:tcPr>
          <w:p w:rsidR="00C43963" w:rsidRDefault="00C43963" w:rsidP="00BD56AF"/>
          <w:p w:rsidR="00C43963" w:rsidRDefault="00C43963" w:rsidP="00BD56AF">
            <w:r>
              <w:t>- менеджер по государственным закупкам отдела маркетинга и государственных закупок.</w:t>
            </w:r>
          </w:p>
        </w:tc>
      </w:tr>
    </w:tbl>
    <w:p w:rsidR="00C43963" w:rsidRDefault="00C43963" w:rsidP="000C0CD4">
      <w:pPr>
        <w:ind w:firstLine="708"/>
        <w:jc w:val="both"/>
        <w:rPr>
          <w:color w:val="000000"/>
        </w:rPr>
      </w:pPr>
      <w:r>
        <w:t xml:space="preserve">03.04.2017 года в 14:00 в Конференц-зале РГП на ПХВ «Республиканский центр крови» МЗРК расположенном по адресу: </w:t>
      </w:r>
      <w:proofErr w:type="spellStart"/>
      <w:r>
        <w:t>г.Алматы</w:t>
      </w:r>
      <w:proofErr w:type="spellEnd"/>
      <w:r>
        <w:t xml:space="preserve">, </w:t>
      </w:r>
      <w:proofErr w:type="spellStart"/>
      <w:r>
        <w:t>ул.Утепова</w:t>
      </w:r>
      <w:proofErr w:type="spellEnd"/>
      <w:r>
        <w:t xml:space="preserve"> 1/249</w:t>
      </w:r>
      <w:r w:rsidR="000C0CD4">
        <w:t>.</w:t>
      </w:r>
      <w:r>
        <w:t xml:space="preserve"> </w:t>
      </w:r>
      <w:r w:rsidR="000C0CD4">
        <w:t>Комиссия п</w:t>
      </w:r>
      <w:r w:rsidR="000C0CD4" w:rsidRPr="000C0CD4">
        <w:rPr>
          <w:color w:val="000000"/>
        </w:rPr>
        <w:t>ровела оценку ценовых предложений по государственным закупкам</w:t>
      </w:r>
      <w:r w:rsidR="000C0CD4">
        <w:rPr>
          <w:color w:val="000000"/>
        </w:rPr>
        <w:t xml:space="preserve"> способом запроса ценовых предложений по закупу «Закуп изделии медицинского назначения для лаборатории </w:t>
      </w:r>
      <w:r w:rsidR="000C0CD4">
        <w:rPr>
          <w:color w:val="000000"/>
          <w:lang w:val="en-US"/>
        </w:rPr>
        <w:t>HLA</w:t>
      </w:r>
      <w:r w:rsidR="000C0CD4">
        <w:rPr>
          <w:color w:val="000000"/>
        </w:rPr>
        <w:t>»</w:t>
      </w:r>
    </w:p>
    <w:tbl>
      <w:tblPr>
        <w:tblW w:w="9864" w:type="dxa"/>
        <w:tblInd w:w="-330" w:type="dxa"/>
        <w:tblLayout w:type="fixed"/>
        <w:tblLook w:val="04A0" w:firstRow="1" w:lastRow="0" w:firstColumn="1" w:lastColumn="0" w:noHBand="0" w:noVBand="1"/>
      </w:tblPr>
      <w:tblGrid>
        <w:gridCol w:w="467"/>
        <w:gridCol w:w="5103"/>
        <w:gridCol w:w="845"/>
        <w:gridCol w:w="650"/>
        <w:gridCol w:w="1220"/>
        <w:gridCol w:w="1579"/>
      </w:tblGrid>
      <w:tr w:rsidR="000C0CD4" w:rsidRPr="000C0CD4" w:rsidTr="000C0CD4">
        <w:trPr>
          <w:trHeight w:val="5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CD4">
              <w:rPr>
                <w:b/>
                <w:bCs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CD4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C0CD4">
              <w:rPr>
                <w:b/>
                <w:bCs/>
                <w:sz w:val="22"/>
                <w:szCs w:val="22"/>
              </w:rPr>
              <w:t>ед.изм</w:t>
            </w:r>
            <w:proofErr w:type="spellEnd"/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b/>
                <w:bCs/>
                <w:sz w:val="22"/>
                <w:szCs w:val="22"/>
              </w:rPr>
            </w:pPr>
            <w:r w:rsidRPr="000C0CD4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CD4">
              <w:rPr>
                <w:b/>
                <w:bCs/>
                <w:color w:val="000000"/>
                <w:sz w:val="22"/>
                <w:szCs w:val="22"/>
              </w:rPr>
              <w:t>цена за ед.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b/>
                <w:bCs/>
                <w:sz w:val="22"/>
                <w:szCs w:val="22"/>
              </w:rPr>
            </w:pPr>
            <w:r w:rsidRPr="000C0CD4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0C0CD4" w:rsidRPr="000C0CD4" w:rsidTr="000C0CD4">
        <w:trPr>
          <w:trHeight w:val="178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 xml:space="preserve">Наборы диагностических реагентов предназначены для проведения ПЦР в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амплификаторах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для диагностики антигенов системы HLA I класса (HLA-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Сw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*) методом ПЦР SSP для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генотипирования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4-х образцов ДНК одновременно по HLA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Cw</w:t>
            </w:r>
            <w:proofErr w:type="spellEnd"/>
            <w:proofErr w:type="gramStart"/>
            <w:r w:rsidRPr="000C0CD4">
              <w:rPr>
                <w:color w:val="000000"/>
                <w:sz w:val="20"/>
                <w:szCs w:val="20"/>
              </w:rPr>
              <w:t>*  в</w:t>
            </w:r>
            <w:proofErr w:type="gramEnd"/>
            <w:r w:rsidRPr="000C0CD4">
              <w:rPr>
                <w:color w:val="000000"/>
                <w:sz w:val="20"/>
                <w:szCs w:val="20"/>
              </w:rPr>
              <w:t xml:space="preserve"> формате одной 96-луночной планшеты методом ПЦР SSP. Набор рассчитан на 40 типирований.</w:t>
            </w:r>
            <w:r w:rsidRPr="000C0CD4">
              <w:rPr>
                <w:color w:val="000000"/>
                <w:sz w:val="20"/>
                <w:szCs w:val="20"/>
              </w:rPr>
              <w:br/>
              <w:t xml:space="preserve"> (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Cw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*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Циклерплатная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C0CD4">
              <w:rPr>
                <w:color w:val="000000"/>
                <w:sz w:val="20"/>
                <w:szCs w:val="20"/>
              </w:rPr>
              <w:t>система  (</w:t>
            </w:r>
            <w:proofErr w:type="gramEnd"/>
            <w:r w:rsidRPr="000C0CD4">
              <w:rPr>
                <w:color w:val="000000"/>
                <w:sz w:val="20"/>
                <w:szCs w:val="20"/>
              </w:rPr>
              <w:t>40/1 типирований) набор=40 тестов)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C0CD4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707 923,00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4 247 538,0</w:t>
            </w:r>
          </w:p>
        </w:tc>
      </w:tr>
      <w:tr w:rsidR="000C0CD4" w:rsidRPr="000C0CD4" w:rsidTr="000C0CD4">
        <w:trPr>
          <w:trHeight w:val="178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 xml:space="preserve">Наборы диагностических реагентов предназначены для проведения ПЦР в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амплификаторах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для диагностики антигенов системы HLA II </w:t>
            </w:r>
            <w:proofErr w:type="gramStart"/>
            <w:r w:rsidRPr="000C0CD4">
              <w:rPr>
                <w:color w:val="000000"/>
                <w:sz w:val="20"/>
                <w:szCs w:val="20"/>
              </w:rPr>
              <w:t>класса  методом</w:t>
            </w:r>
            <w:proofErr w:type="gramEnd"/>
            <w:r w:rsidRPr="000C0CD4">
              <w:rPr>
                <w:color w:val="000000"/>
                <w:sz w:val="20"/>
                <w:szCs w:val="20"/>
              </w:rPr>
              <w:t xml:space="preserve"> ПЦР SSP 6-ти образцов ДНК одновременно по HLA DQB1* в формате одной 96-луночной планшеты методом ПЦР SSP. Набор  рассчитан  на 60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типирований.Циклерплатная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система  (60/1 типирований) набор=60 тестов)</w:t>
            </w:r>
            <w:r w:rsidRPr="000C0CD4">
              <w:rPr>
                <w:color w:val="000000"/>
                <w:sz w:val="20"/>
                <w:szCs w:val="20"/>
              </w:rPr>
              <w:br/>
              <w:t xml:space="preserve">(HLA DQB1*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C0CD4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517 750,00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2 071 000,0</w:t>
            </w:r>
          </w:p>
        </w:tc>
      </w:tr>
      <w:tr w:rsidR="000C0CD4" w:rsidRPr="000C0CD4" w:rsidTr="000C0CD4">
        <w:trPr>
          <w:trHeight w:val="5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rPr>
                <w:color w:val="000000"/>
                <w:sz w:val="20"/>
                <w:szCs w:val="20"/>
              </w:rPr>
            </w:pPr>
            <w:proofErr w:type="gramStart"/>
            <w:r w:rsidRPr="000C0CD4">
              <w:rPr>
                <w:color w:val="000000"/>
                <w:sz w:val="20"/>
                <w:szCs w:val="20"/>
              </w:rPr>
              <w:t xml:space="preserve">Сертифицированная 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агароза</w:t>
            </w:r>
            <w:proofErr w:type="spellEnd"/>
            <w:proofErr w:type="gramEnd"/>
            <w:r w:rsidRPr="000C0CD4">
              <w:rPr>
                <w:color w:val="000000"/>
                <w:sz w:val="20"/>
                <w:szCs w:val="20"/>
              </w:rPr>
              <w:t xml:space="preserve"> для проведения электрофореза ПЦР продуктов, в упаковке 1 кг.(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Gen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Agarose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L/E/)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C0CD4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398 899,00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1 994 495,0</w:t>
            </w:r>
          </w:p>
        </w:tc>
      </w:tr>
      <w:tr w:rsidR="000C0CD4" w:rsidRPr="000C0CD4" w:rsidTr="000C0CD4">
        <w:trPr>
          <w:trHeight w:val="76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 xml:space="preserve">Раствор бромистого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этидия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для окраски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агарозного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геля при проведении </w:t>
            </w:r>
            <w:proofErr w:type="gramStart"/>
            <w:r w:rsidRPr="000C0CD4">
              <w:rPr>
                <w:color w:val="000000"/>
                <w:sz w:val="20"/>
                <w:szCs w:val="20"/>
              </w:rPr>
              <w:t>электрофореза  ПЦР</w:t>
            </w:r>
            <w:proofErr w:type="gramEnd"/>
            <w:r w:rsidRPr="000C0CD4">
              <w:rPr>
                <w:color w:val="000000"/>
                <w:sz w:val="20"/>
                <w:szCs w:val="20"/>
              </w:rPr>
              <w:t xml:space="preserve"> анализа,  10 мг/мл, в упаковке 10 мл. (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Ethidium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Bromide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Solution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, 10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ml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, 10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mg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ml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C0CD4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102 547,00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307 641,0</w:t>
            </w:r>
          </w:p>
        </w:tc>
      </w:tr>
      <w:tr w:rsidR="000C0CD4" w:rsidRPr="000C0CD4" w:rsidTr="000C0CD4">
        <w:trPr>
          <w:trHeight w:val="127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rPr>
                <w:color w:val="000000"/>
                <w:sz w:val="20"/>
                <w:szCs w:val="20"/>
                <w:lang w:val="en-US"/>
              </w:rPr>
            </w:pPr>
            <w:r w:rsidRPr="000C0CD4">
              <w:rPr>
                <w:color w:val="000000"/>
                <w:sz w:val="20"/>
                <w:szCs w:val="20"/>
              </w:rPr>
              <w:t xml:space="preserve">ДНК маркер для определения длины фрагментов двойной спирали ДНК от 50 до 1500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ед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при проведении электрофореза ПЦР продукта. В</w:t>
            </w:r>
            <w:r w:rsidRPr="000C0CD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C0CD4">
              <w:rPr>
                <w:color w:val="000000"/>
                <w:sz w:val="20"/>
                <w:szCs w:val="20"/>
              </w:rPr>
              <w:t>упаковке</w:t>
            </w:r>
            <w:r w:rsidRPr="000C0CD4">
              <w:rPr>
                <w:color w:val="000000"/>
                <w:sz w:val="20"/>
                <w:szCs w:val="20"/>
                <w:lang w:val="en-US"/>
              </w:rPr>
              <w:t xml:space="preserve"> 5 </w:t>
            </w:r>
            <w:r w:rsidRPr="000C0CD4">
              <w:rPr>
                <w:color w:val="000000"/>
                <w:sz w:val="20"/>
                <w:szCs w:val="20"/>
              </w:rPr>
              <w:t>флаконов</w:t>
            </w:r>
            <w:r w:rsidRPr="000C0CD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C0CD4">
              <w:rPr>
                <w:color w:val="000000"/>
                <w:sz w:val="20"/>
                <w:szCs w:val="20"/>
              </w:rPr>
              <w:t>по</w:t>
            </w:r>
            <w:r w:rsidRPr="000C0CD4">
              <w:rPr>
                <w:color w:val="000000"/>
                <w:sz w:val="20"/>
                <w:szCs w:val="20"/>
                <w:lang w:val="en-US"/>
              </w:rPr>
              <w:t xml:space="preserve"> 500 </w:t>
            </w:r>
            <w:proofErr w:type="spellStart"/>
            <w:proofErr w:type="gramStart"/>
            <w:r w:rsidRPr="000C0CD4">
              <w:rPr>
                <w:color w:val="000000"/>
                <w:sz w:val="20"/>
                <w:szCs w:val="20"/>
              </w:rPr>
              <w:t>мкл</w:t>
            </w:r>
            <w:proofErr w:type="spellEnd"/>
            <w:r w:rsidRPr="000C0CD4">
              <w:rPr>
                <w:color w:val="000000"/>
                <w:sz w:val="20"/>
                <w:szCs w:val="20"/>
                <w:lang w:val="en-US"/>
              </w:rPr>
              <w:t>.</w:t>
            </w:r>
            <w:r w:rsidRPr="000C0CD4">
              <w:rPr>
                <w:color w:val="000000"/>
                <w:sz w:val="20"/>
                <w:szCs w:val="20"/>
                <w:lang w:val="en-US"/>
              </w:rPr>
              <w:br/>
              <w:t>(</w:t>
            </w:r>
            <w:proofErr w:type="spellStart"/>
            <w:proofErr w:type="gramEnd"/>
            <w:r w:rsidRPr="000C0CD4">
              <w:rPr>
                <w:color w:val="000000"/>
                <w:sz w:val="20"/>
                <w:szCs w:val="20"/>
                <w:lang w:val="en-US"/>
              </w:rPr>
              <w:t>GenLadder</w:t>
            </w:r>
            <w:proofErr w:type="spellEnd"/>
            <w:r w:rsidRPr="000C0CD4">
              <w:rPr>
                <w:color w:val="000000"/>
                <w:sz w:val="20"/>
                <w:szCs w:val="20"/>
                <w:lang w:val="en-US"/>
              </w:rPr>
              <w:t xml:space="preserve"> 50 s, DNA Size marker, 5x500 µl 50-1500 </w:t>
            </w:r>
            <w:proofErr w:type="spellStart"/>
            <w:r w:rsidRPr="000C0CD4">
              <w:rPr>
                <w:color w:val="000000"/>
                <w:sz w:val="20"/>
                <w:szCs w:val="20"/>
                <w:lang w:val="en-US"/>
              </w:rPr>
              <w:t>bp</w:t>
            </w:r>
            <w:proofErr w:type="spellEnd"/>
            <w:r w:rsidRPr="000C0CD4">
              <w:rPr>
                <w:color w:val="000000"/>
                <w:sz w:val="20"/>
                <w:szCs w:val="20"/>
                <w:lang w:val="en-US"/>
              </w:rPr>
              <w:t xml:space="preserve">, 5 </w:t>
            </w:r>
            <w:proofErr w:type="spellStart"/>
            <w:r w:rsidRPr="000C0CD4">
              <w:rPr>
                <w:color w:val="000000"/>
                <w:sz w:val="20"/>
                <w:szCs w:val="20"/>
                <w:lang w:val="en-US"/>
              </w:rPr>
              <w:t>Banden</w:t>
            </w:r>
            <w:proofErr w:type="spellEnd"/>
            <w:r w:rsidRPr="000C0CD4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C0CD4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326 457,00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3 917 484,0</w:t>
            </w:r>
          </w:p>
        </w:tc>
      </w:tr>
      <w:tr w:rsidR="000C0CD4" w:rsidRPr="000C0CD4" w:rsidTr="000C0CD4">
        <w:trPr>
          <w:trHeight w:val="76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 xml:space="preserve">Ацетатный буфер с ЭДТА концентрированный х50 для проведения электрофореза в молекулярной биологии в упаковке 5 л. (Буфер 50х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Tris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Acetic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Acid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/EDTA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Buffer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5 L)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C0CD4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354 681,00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1 773 405,0</w:t>
            </w:r>
          </w:p>
        </w:tc>
      </w:tr>
      <w:tr w:rsidR="000C0CD4" w:rsidRPr="000C0CD4" w:rsidTr="000C0CD4">
        <w:trPr>
          <w:trHeight w:val="5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 xml:space="preserve">Калибровочные микросферы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Luminex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(классификационные и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репортерные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>), 25 определений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C0CD4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422 750,00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1 691 000,0</w:t>
            </w:r>
          </w:p>
        </w:tc>
      </w:tr>
      <w:tr w:rsidR="000C0CD4" w:rsidRPr="000C0CD4" w:rsidTr="000C0CD4">
        <w:trPr>
          <w:trHeight w:val="5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 xml:space="preserve">Контрольные микросферы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Luminex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(классификационные и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репортерные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>), 25 определений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C0CD4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422 750,00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1 691 000,0</w:t>
            </w:r>
          </w:p>
        </w:tc>
      </w:tr>
      <w:tr w:rsidR="000C0CD4" w:rsidRPr="000C0CD4" w:rsidTr="000C0CD4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 xml:space="preserve">Проточная жидкость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Luminex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Sheath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Fluid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>, 20 литров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C0CD4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153 371,00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613 484,0</w:t>
            </w:r>
          </w:p>
        </w:tc>
      </w:tr>
      <w:tr w:rsidR="000C0CD4" w:rsidRPr="000C0CD4" w:rsidTr="000C0CD4">
        <w:trPr>
          <w:trHeight w:val="5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 xml:space="preserve">ПЦР планшеты, 96-ти луночные, V-образное дно,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высокопрофильные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, прозрачные, 25 </w:t>
            </w:r>
            <w:proofErr w:type="gramStart"/>
            <w:r w:rsidRPr="000C0CD4">
              <w:rPr>
                <w:color w:val="000000"/>
                <w:sz w:val="20"/>
                <w:szCs w:val="20"/>
              </w:rPr>
              <w:t>штук,  с</w:t>
            </w:r>
            <w:proofErr w:type="gramEnd"/>
            <w:r w:rsidRPr="000C0CD4">
              <w:rPr>
                <w:color w:val="000000"/>
                <w:sz w:val="20"/>
                <w:szCs w:val="20"/>
              </w:rPr>
              <w:t xml:space="preserve"> плёнкой -180 штук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C0CD4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378 508,00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757 016,0</w:t>
            </w:r>
          </w:p>
        </w:tc>
      </w:tr>
      <w:tr w:rsidR="000C0CD4" w:rsidRPr="000C0CD4" w:rsidTr="000C0CD4">
        <w:trPr>
          <w:trHeight w:val="5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 xml:space="preserve">Планшет для считывания 96-луночный, V-образное дно к аппарату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Luminex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>® (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Wight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>), (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Reading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Plates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>), 50 штук/упаковка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C0CD4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250 790,00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752 370,0</w:t>
            </w:r>
          </w:p>
        </w:tc>
      </w:tr>
      <w:tr w:rsidR="000C0CD4" w:rsidRPr="000C0CD4" w:rsidTr="000C0CD4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C0CD4">
              <w:rPr>
                <w:color w:val="000000"/>
                <w:sz w:val="20"/>
                <w:szCs w:val="20"/>
              </w:rPr>
              <w:t>Taq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Polymerase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- 50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мкл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C0CD4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157 703,00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315 406,0</w:t>
            </w:r>
          </w:p>
        </w:tc>
      </w:tr>
      <w:tr w:rsidR="000C0CD4" w:rsidRPr="000C0CD4" w:rsidTr="000C0CD4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rPr>
                <w:color w:val="000000"/>
                <w:sz w:val="20"/>
                <w:szCs w:val="20"/>
                <w:lang w:val="en-US"/>
              </w:rPr>
            </w:pPr>
            <w:r w:rsidRPr="000C0CD4">
              <w:rPr>
                <w:color w:val="000000"/>
                <w:sz w:val="20"/>
                <w:szCs w:val="20"/>
                <w:lang w:val="en-US"/>
              </w:rPr>
              <w:t xml:space="preserve">PE - Conjugated Streptavidin, Lyophilized, </w:t>
            </w:r>
            <w:r w:rsidRPr="000C0CD4">
              <w:rPr>
                <w:color w:val="000000"/>
                <w:sz w:val="20"/>
                <w:szCs w:val="20"/>
              </w:rPr>
              <w:t>на</w:t>
            </w:r>
            <w:r w:rsidRPr="000C0CD4">
              <w:rPr>
                <w:color w:val="000000"/>
                <w:sz w:val="20"/>
                <w:szCs w:val="20"/>
                <w:lang w:val="en-US"/>
              </w:rPr>
              <w:t xml:space="preserve"> 2000 </w:t>
            </w:r>
            <w:r w:rsidRPr="000C0CD4">
              <w:rPr>
                <w:color w:val="000000"/>
                <w:sz w:val="20"/>
                <w:szCs w:val="20"/>
              </w:rPr>
              <w:t>тестов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C0CD4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280 195,00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280 195,0</w:t>
            </w:r>
          </w:p>
        </w:tc>
      </w:tr>
      <w:tr w:rsidR="000C0CD4" w:rsidRPr="000C0CD4" w:rsidTr="000C0CD4">
        <w:trPr>
          <w:trHeight w:val="5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 xml:space="preserve">Отрицательный контроль для реагентов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LABScreen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>®, на 10 определений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C0CD4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117 978,00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471 912,0</w:t>
            </w:r>
          </w:p>
        </w:tc>
      </w:tr>
      <w:tr w:rsidR="000C0CD4" w:rsidRPr="000C0CD4" w:rsidTr="000C0CD4">
        <w:trPr>
          <w:trHeight w:val="5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C0CD4">
              <w:rPr>
                <w:color w:val="000000"/>
                <w:sz w:val="20"/>
                <w:szCs w:val="20"/>
              </w:rPr>
              <w:t>Конъюгат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фикоэритрина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для реагентов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LABScreen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>®, на 1000 определений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C0CD4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287 076,00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287 076,0</w:t>
            </w:r>
          </w:p>
        </w:tc>
      </w:tr>
      <w:tr w:rsidR="000C0CD4" w:rsidRPr="000C0CD4" w:rsidTr="000C0CD4">
        <w:trPr>
          <w:trHeight w:val="5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 xml:space="preserve">Планшеты для иммунологического типирования, 60-ти луночные,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>=200шт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C0CD4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242 726,00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2 669 986,0</w:t>
            </w:r>
          </w:p>
        </w:tc>
      </w:tr>
      <w:tr w:rsidR="000C0CD4" w:rsidRPr="000C0CD4" w:rsidTr="000C0CD4">
        <w:trPr>
          <w:trHeight w:val="5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 xml:space="preserve">Положительный контроль для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лимфоцитотоксического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теста, </w:t>
            </w:r>
            <w:proofErr w:type="gramStart"/>
            <w:r w:rsidRPr="000C0CD4">
              <w:rPr>
                <w:color w:val="000000"/>
                <w:sz w:val="20"/>
                <w:szCs w:val="20"/>
              </w:rPr>
              <w:t>упаковка  0</w:t>
            </w:r>
            <w:proofErr w:type="gramEnd"/>
            <w:r w:rsidRPr="000C0CD4">
              <w:rPr>
                <w:color w:val="000000"/>
                <w:sz w:val="20"/>
                <w:szCs w:val="20"/>
              </w:rPr>
              <w:t>,5 мл. (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Positive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Control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44 217,00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1 105 425,0</w:t>
            </w:r>
          </w:p>
        </w:tc>
      </w:tr>
      <w:tr w:rsidR="000C0CD4" w:rsidRPr="000C0CD4" w:rsidTr="000C0CD4">
        <w:trPr>
          <w:trHeight w:val="5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 xml:space="preserve">Отрицательный контроль для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лимфоцитотоксического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теста, </w:t>
            </w:r>
            <w:proofErr w:type="gramStart"/>
            <w:r w:rsidRPr="000C0CD4">
              <w:rPr>
                <w:color w:val="000000"/>
                <w:sz w:val="20"/>
                <w:szCs w:val="20"/>
              </w:rPr>
              <w:t>упаковка  0</w:t>
            </w:r>
            <w:proofErr w:type="gramEnd"/>
            <w:r w:rsidRPr="000C0CD4">
              <w:rPr>
                <w:color w:val="000000"/>
                <w:sz w:val="20"/>
                <w:szCs w:val="20"/>
              </w:rPr>
              <w:t>,5 мл. (</w:t>
            </w:r>
            <w:proofErr w:type="spellStart"/>
            <w:proofErr w:type="gramStart"/>
            <w:r w:rsidRPr="000C0CD4">
              <w:rPr>
                <w:color w:val="000000"/>
                <w:sz w:val="20"/>
                <w:szCs w:val="20"/>
              </w:rPr>
              <w:t>Negative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Control</w:t>
            </w:r>
            <w:proofErr w:type="spellEnd"/>
            <w:proofErr w:type="gramEnd"/>
            <w:r w:rsidRPr="000C0CD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44 217,00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1 105 425,0</w:t>
            </w:r>
          </w:p>
        </w:tc>
      </w:tr>
      <w:tr w:rsidR="000C0CD4" w:rsidRPr="000C0CD4" w:rsidTr="000C0CD4">
        <w:trPr>
          <w:trHeight w:val="5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C0CD4">
              <w:rPr>
                <w:color w:val="000000"/>
                <w:sz w:val="20"/>
                <w:szCs w:val="20"/>
              </w:rPr>
              <w:t>Лимфостабилизирующий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C0CD4">
              <w:rPr>
                <w:color w:val="000000"/>
                <w:sz w:val="20"/>
                <w:szCs w:val="20"/>
              </w:rPr>
              <w:t>раствор ,</w:t>
            </w:r>
            <w:proofErr w:type="gramEnd"/>
            <w:r w:rsidRPr="000C0CD4">
              <w:rPr>
                <w:color w:val="000000"/>
                <w:sz w:val="20"/>
                <w:szCs w:val="20"/>
              </w:rPr>
              <w:t xml:space="preserve"> в упаковке  4 флакона  по 500 мл. (RPMI 1640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>=4 ф/500мл)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C0CD4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160 876,00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160 876,0</w:t>
            </w:r>
          </w:p>
        </w:tc>
      </w:tr>
      <w:tr w:rsidR="000C0CD4" w:rsidRPr="000C0CD4" w:rsidTr="000C0CD4">
        <w:trPr>
          <w:trHeight w:val="5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 xml:space="preserve">Капилляры для генетического анализатора 3500, 50 см; 3500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Genetic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Analyzer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Capillary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Array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, 50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cm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(4404685)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C0CD4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2 028 240,00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2 028 240,0</w:t>
            </w:r>
          </w:p>
        </w:tc>
      </w:tr>
      <w:tr w:rsidR="000C0CD4" w:rsidRPr="000C0CD4" w:rsidTr="000C0CD4">
        <w:trPr>
          <w:trHeight w:val="229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 xml:space="preserve">Набор реагентов для типирования HLA-A* методом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на капиллярном генетическом анализаторе с предварительным выделением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гаплотипов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на 16-ти луночном ПЦР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стрипе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и дальнейшего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исследуемого образца по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экзонам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1,2,3,4 в прямом и обратном направлении. Набор – на 24 </w:t>
            </w:r>
            <w:proofErr w:type="gramStart"/>
            <w:r w:rsidRPr="000C0CD4">
              <w:rPr>
                <w:color w:val="000000"/>
                <w:sz w:val="20"/>
                <w:szCs w:val="20"/>
              </w:rPr>
              <w:t>типирования.</w:t>
            </w:r>
            <w:r w:rsidRPr="000C0CD4">
              <w:rPr>
                <w:color w:val="000000"/>
                <w:sz w:val="20"/>
                <w:szCs w:val="20"/>
              </w:rPr>
              <w:br/>
              <w:t>(</w:t>
            </w:r>
            <w:proofErr w:type="gramEnd"/>
            <w:r w:rsidRPr="000C0CD4">
              <w:rPr>
                <w:color w:val="000000"/>
                <w:sz w:val="20"/>
                <w:szCs w:val="20"/>
              </w:rPr>
              <w:t xml:space="preserve">S4 HLA-A*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циклерстрипс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Single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Allele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Allele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Group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locus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specific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Seguensing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Сиквенс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экзонов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1,2,3 и 4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>=24 теста)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C0CD4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1 121 217,00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2 242 434,0</w:t>
            </w:r>
          </w:p>
        </w:tc>
      </w:tr>
      <w:tr w:rsidR="000C0CD4" w:rsidRPr="000C0CD4" w:rsidTr="000C0CD4">
        <w:trPr>
          <w:trHeight w:val="229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Набор реагентов для типирования HLA-B</w:t>
            </w:r>
            <w:proofErr w:type="gramStart"/>
            <w:r w:rsidRPr="000C0CD4">
              <w:rPr>
                <w:color w:val="000000"/>
                <w:sz w:val="20"/>
                <w:szCs w:val="20"/>
              </w:rPr>
              <w:t>*  методом</w:t>
            </w:r>
            <w:proofErr w:type="gramEnd"/>
            <w:r w:rsidRPr="000C0C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на капиллярном генетическом анализаторе  с предварительным выделением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гаплотипов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на 16-ти луночном ПЦР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стрипе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и дальнейшего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исследуемого образца по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экзонам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1,2,3,4 в прямом и обратном направлении. Набор – на 24 </w:t>
            </w:r>
            <w:proofErr w:type="gramStart"/>
            <w:r w:rsidRPr="000C0CD4">
              <w:rPr>
                <w:color w:val="000000"/>
                <w:sz w:val="20"/>
                <w:szCs w:val="20"/>
              </w:rPr>
              <w:t>типирования.</w:t>
            </w:r>
            <w:r w:rsidRPr="000C0CD4">
              <w:rPr>
                <w:color w:val="000000"/>
                <w:sz w:val="20"/>
                <w:szCs w:val="20"/>
              </w:rPr>
              <w:br/>
              <w:t>(</w:t>
            </w:r>
            <w:proofErr w:type="gramEnd"/>
            <w:r w:rsidRPr="000C0CD4">
              <w:rPr>
                <w:color w:val="000000"/>
                <w:sz w:val="20"/>
                <w:szCs w:val="20"/>
              </w:rPr>
              <w:t xml:space="preserve">S4 HLA-В*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циклерстрипс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Single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Allele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Allele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Group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locus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specific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Seguensing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Сиквенс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экзонов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1,2,3 и 4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>=24 теста)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C0CD4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1 121 217,00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2 242 434,0</w:t>
            </w:r>
          </w:p>
        </w:tc>
      </w:tr>
      <w:tr w:rsidR="000C0CD4" w:rsidRPr="000C0CD4" w:rsidTr="000C0CD4">
        <w:trPr>
          <w:trHeight w:val="229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rPr>
                <w:color w:val="000000"/>
                <w:sz w:val="20"/>
                <w:szCs w:val="20"/>
                <w:lang w:val="en-US"/>
              </w:rPr>
            </w:pPr>
            <w:r w:rsidRPr="000C0CD4">
              <w:rPr>
                <w:color w:val="000000"/>
                <w:sz w:val="20"/>
                <w:szCs w:val="20"/>
              </w:rPr>
              <w:t xml:space="preserve">Набор </w:t>
            </w:r>
            <w:proofErr w:type="gramStart"/>
            <w:r w:rsidRPr="000C0CD4">
              <w:rPr>
                <w:color w:val="000000"/>
                <w:sz w:val="20"/>
                <w:szCs w:val="20"/>
              </w:rPr>
              <w:t>реагентов  для</w:t>
            </w:r>
            <w:proofErr w:type="gramEnd"/>
            <w:r w:rsidRPr="000C0CD4">
              <w:rPr>
                <w:color w:val="000000"/>
                <w:sz w:val="20"/>
                <w:szCs w:val="20"/>
              </w:rPr>
              <w:t xml:space="preserve"> типирования HLA-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Cw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* методом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на капиллярном генетическом анализаторе  с предварительным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выделени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-ем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гаплотипов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на 16-ти луночном ПЦР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стрипе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и дальнейшего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исследуемого образца по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экзонам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1,2,3,4 в прямом и обратном направлении. набор – на 24 типирования.</w:t>
            </w:r>
            <w:r w:rsidRPr="000C0CD4">
              <w:rPr>
                <w:color w:val="000000"/>
                <w:sz w:val="20"/>
                <w:szCs w:val="20"/>
              </w:rPr>
              <w:br/>
            </w:r>
            <w:r w:rsidRPr="000C0CD4">
              <w:rPr>
                <w:color w:val="000000"/>
                <w:sz w:val="20"/>
                <w:szCs w:val="20"/>
                <w:lang w:val="en-US"/>
              </w:rPr>
              <w:t>(S4 HLA-</w:t>
            </w:r>
            <w:proofErr w:type="spellStart"/>
            <w:r w:rsidRPr="000C0CD4">
              <w:rPr>
                <w:color w:val="000000"/>
                <w:sz w:val="20"/>
                <w:szCs w:val="20"/>
                <w:lang w:val="en-US"/>
              </w:rPr>
              <w:t>Cw</w:t>
            </w:r>
            <w:proofErr w:type="spellEnd"/>
            <w:r w:rsidRPr="000C0CD4">
              <w:rPr>
                <w:color w:val="000000"/>
                <w:sz w:val="20"/>
                <w:szCs w:val="20"/>
                <w:lang w:val="en-US"/>
              </w:rPr>
              <w:t xml:space="preserve">*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циклерстрипс</w:t>
            </w:r>
            <w:proofErr w:type="spellEnd"/>
            <w:r w:rsidRPr="000C0CD4">
              <w:rPr>
                <w:color w:val="000000"/>
                <w:sz w:val="20"/>
                <w:szCs w:val="20"/>
                <w:lang w:val="en-US"/>
              </w:rPr>
              <w:t xml:space="preserve"> Single Allele, Allele Group and locus specific </w:t>
            </w:r>
            <w:proofErr w:type="spellStart"/>
            <w:r w:rsidRPr="000C0CD4">
              <w:rPr>
                <w:color w:val="000000"/>
                <w:sz w:val="20"/>
                <w:szCs w:val="20"/>
                <w:lang w:val="en-US"/>
              </w:rPr>
              <w:t>Seguensing</w:t>
            </w:r>
            <w:proofErr w:type="spellEnd"/>
            <w:r w:rsidRPr="000C0CD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Сиквенс</w:t>
            </w:r>
            <w:proofErr w:type="spellEnd"/>
            <w:r w:rsidRPr="000C0CD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экзонов</w:t>
            </w:r>
            <w:proofErr w:type="spellEnd"/>
            <w:r w:rsidRPr="000C0CD4">
              <w:rPr>
                <w:color w:val="000000"/>
                <w:sz w:val="20"/>
                <w:szCs w:val="20"/>
                <w:lang w:val="en-US"/>
              </w:rPr>
              <w:t xml:space="preserve"> 1,2,3 </w:t>
            </w:r>
            <w:r w:rsidRPr="000C0CD4">
              <w:rPr>
                <w:color w:val="000000"/>
                <w:sz w:val="20"/>
                <w:szCs w:val="20"/>
              </w:rPr>
              <w:t>и</w:t>
            </w:r>
            <w:r w:rsidRPr="000C0CD4">
              <w:rPr>
                <w:color w:val="000000"/>
                <w:sz w:val="20"/>
                <w:szCs w:val="20"/>
                <w:lang w:val="en-US"/>
              </w:rPr>
              <w:t xml:space="preserve"> 4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0C0CD4">
              <w:rPr>
                <w:color w:val="000000"/>
                <w:sz w:val="20"/>
                <w:szCs w:val="20"/>
                <w:lang w:val="en-US"/>
              </w:rPr>
              <w:t xml:space="preserve">=24 </w:t>
            </w:r>
            <w:r w:rsidRPr="000C0CD4">
              <w:rPr>
                <w:color w:val="000000"/>
                <w:sz w:val="20"/>
                <w:szCs w:val="20"/>
              </w:rPr>
              <w:t>теста</w:t>
            </w:r>
            <w:r w:rsidRPr="000C0CD4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C0CD4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1 121 217,00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2 242 434,0</w:t>
            </w:r>
          </w:p>
        </w:tc>
      </w:tr>
      <w:tr w:rsidR="000C0CD4" w:rsidRPr="000C0CD4" w:rsidTr="000C0CD4">
        <w:trPr>
          <w:trHeight w:val="255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rPr>
                <w:color w:val="000000"/>
                <w:sz w:val="20"/>
                <w:szCs w:val="20"/>
                <w:lang w:val="en-US"/>
              </w:rPr>
            </w:pPr>
            <w:r w:rsidRPr="000C0CD4">
              <w:rPr>
                <w:color w:val="000000"/>
                <w:sz w:val="20"/>
                <w:szCs w:val="20"/>
              </w:rPr>
              <w:t xml:space="preserve">Набор реагентов для типирования HLA-DRB1* методом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на капиллярном генетическом </w:t>
            </w:r>
            <w:proofErr w:type="gramStart"/>
            <w:r w:rsidRPr="000C0CD4">
              <w:rPr>
                <w:color w:val="000000"/>
                <w:sz w:val="20"/>
                <w:szCs w:val="20"/>
              </w:rPr>
              <w:t>анализаторе  с</w:t>
            </w:r>
            <w:proofErr w:type="gramEnd"/>
            <w:r w:rsidRPr="000C0CD4">
              <w:rPr>
                <w:color w:val="000000"/>
                <w:sz w:val="20"/>
                <w:szCs w:val="20"/>
              </w:rPr>
              <w:t xml:space="preserve"> предварительным выделе-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нием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гаплотипов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на 16-ти луночном ПЦР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стрипе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и дальнейшего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исследуемого образца по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экзонам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2,3 в прямом и обратном направлении, а также по 86 кодону. </w:t>
            </w:r>
            <w:proofErr w:type="gramStart"/>
            <w:r w:rsidRPr="000C0CD4">
              <w:rPr>
                <w:color w:val="000000"/>
                <w:sz w:val="20"/>
                <w:szCs w:val="20"/>
              </w:rPr>
              <w:t>Набор</w:t>
            </w:r>
            <w:r w:rsidRPr="000C0CD4">
              <w:rPr>
                <w:color w:val="000000"/>
                <w:sz w:val="20"/>
                <w:szCs w:val="20"/>
                <w:lang w:val="en-US"/>
              </w:rPr>
              <w:t xml:space="preserve">  </w:t>
            </w:r>
            <w:r w:rsidRPr="000C0CD4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0C0CD4">
              <w:rPr>
                <w:color w:val="000000"/>
                <w:sz w:val="20"/>
                <w:szCs w:val="20"/>
                <w:lang w:val="en-US"/>
              </w:rPr>
              <w:t xml:space="preserve"> 24 </w:t>
            </w:r>
            <w:r w:rsidRPr="000C0CD4">
              <w:rPr>
                <w:color w:val="000000"/>
                <w:sz w:val="20"/>
                <w:szCs w:val="20"/>
              </w:rPr>
              <w:t>типирований</w:t>
            </w:r>
            <w:r w:rsidRPr="000C0CD4">
              <w:rPr>
                <w:color w:val="000000"/>
                <w:sz w:val="20"/>
                <w:szCs w:val="20"/>
                <w:lang w:val="en-US"/>
              </w:rPr>
              <w:t>.</w:t>
            </w:r>
            <w:r w:rsidRPr="000C0CD4">
              <w:rPr>
                <w:color w:val="000000"/>
                <w:sz w:val="20"/>
                <w:szCs w:val="20"/>
                <w:lang w:val="en-US"/>
              </w:rPr>
              <w:br/>
              <w:t xml:space="preserve">(S4 HLA-DRB1*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циклерстрипс</w:t>
            </w:r>
            <w:proofErr w:type="spellEnd"/>
            <w:r w:rsidRPr="000C0CD4">
              <w:rPr>
                <w:color w:val="000000"/>
                <w:sz w:val="20"/>
                <w:szCs w:val="20"/>
                <w:lang w:val="en-US"/>
              </w:rPr>
              <w:t xml:space="preserve"> Single Allele, Allele group and locus specific </w:t>
            </w:r>
            <w:proofErr w:type="spellStart"/>
            <w:r w:rsidRPr="000C0CD4">
              <w:rPr>
                <w:color w:val="000000"/>
                <w:sz w:val="20"/>
                <w:szCs w:val="20"/>
                <w:lang w:val="en-US"/>
              </w:rPr>
              <w:t>Seguensing</w:t>
            </w:r>
            <w:proofErr w:type="spellEnd"/>
            <w:r w:rsidRPr="000C0CD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Сиквенс</w:t>
            </w:r>
            <w:proofErr w:type="spellEnd"/>
            <w:r w:rsidRPr="000C0CD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экзона</w:t>
            </w:r>
            <w:proofErr w:type="spellEnd"/>
            <w:r w:rsidRPr="000C0CD4">
              <w:rPr>
                <w:color w:val="000000"/>
                <w:sz w:val="20"/>
                <w:szCs w:val="20"/>
                <w:lang w:val="en-US"/>
              </w:rPr>
              <w:t xml:space="preserve"> 2 forwards, reverse and codon 86 TG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0C0CD4">
              <w:rPr>
                <w:color w:val="000000"/>
                <w:sz w:val="20"/>
                <w:szCs w:val="20"/>
                <w:lang w:val="en-US"/>
              </w:rPr>
              <w:t xml:space="preserve">=24 </w:t>
            </w:r>
            <w:r w:rsidRPr="000C0CD4">
              <w:rPr>
                <w:color w:val="000000"/>
                <w:sz w:val="20"/>
                <w:szCs w:val="20"/>
              </w:rPr>
              <w:t>теста</w:t>
            </w:r>
            <w:r w:rsidRPr="000C0CD4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C0CD4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1 121 217,00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2 242 434,0</w:t>
            </w:r>
          </w:p>
        </w:tc>
      </w:tr>
      <w:tr w:rsidR="000C0CD4" w:rsidRPr="000C0CD4" w:rsidTr="000C0CD4">
        <w:trPr>
          <w:trHeight w:val="153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 xml:space="preserve">Набор реагентов для типирования HLA-DQB1* методом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на капиллярном генетическом </w:t>
            </w:r>
            <w:proofErr w:type="gramStart"/>
            <w:r w:rsidRPr="000C0CD4">
              <w:rPr>
                <w:color w:val="000000"/>
                <w:sz w:val="20"/>
                <w:szCs w:val="20"/>
              </w:rPr>
              <w:t>анализаторе  с</w:t>
            </w:r>
            <w:proofErr w:type="gramEnd"/>
            <w:r w:rsidRPr="000C0CD4">
              <w:rPr>
                <w:color w:val="000000"/>
                <w:sz w:val="20"/>
                <w:szCs w:val="20"/>
              </w:rPr>
              <w:t xml:space="preserve"> предварительным выделением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гаплотипов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на 8-ми луночном ПЦР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стрипе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и дальнейшего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исследуемого образца по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экзонам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2,3 в прямом и обратном направлении. набор – на 24 типирований.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C0CD4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934 346,00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1 868 692,0</w:t>
            </w:r>
          </w:p>
        </w:tc>
      </w:tr>
      <w:tr w:rsidR="000C0CD4" w:rsidRPr="000C0CD4" w:rsidTr="000C0CD4">
        <w:trPr>
          <w:trHeight w:val="178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 xml:space="preserve">Наборы диагностических реагентов предназначены для проведения ПЦР в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амплификаторах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для </w:t>
            </w:r>
            <w:proofErr w:type="gramStart"/>
            <w:r w:rsidRPr="000C0CD4">
              <w:rPr>
                <w:color w:val="000000"/>
                <w:sz w:val="20"/>
                <w:szCs w:val="20"/>
              </w:rPr>
              <w:t>оценки  работы</w:t>
            </w:r>
            <w:proofErr w:type="gramEnd"/>
            <w:r w:rsidRPr="000C0C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амплификаторов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  методом ПЦР SSP  в формате одной 96-луночной планшеты методом ПЦР SSP. Набор рассчитан на 5 типирований.</w:t>
            </w:r>
            <w:r w:rsidRPr="000C0CD4">
              <w:rPr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Циклерчек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Циклерплатная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система  (5/1 типирований) набор=5тестов)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C0CD4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512 980,00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512 980,0</w:t>
            </w:r>
          </w:p>
        </w:tc>
      </w:tr>
      <w:tr w:rsidR="000C0CD4" w:rsidRPr="000C0CD4" w:rsidTr="000C0CD4">
        <w:trPr>
          <w:trHeight w:val="5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rPr>
                <w:color w:val="000000"/>
                <w:sz w:val="20"/>
                <w:szCs w:val="20"/>
                <w:lang w:val="en-US"/>
              </w:rPr>
            </w:pPr>
            <w:r w:rsidRPr="000C0CD4">
              <w:rPr>
                <w:color w:val="000000"/>
                <w:sz w:val="20"/>
                <w:szCs w:val="20"/>
              </w:rPr>
              <w:t>Полимераза</w:t>
            </w:r>
            <w:r w:rsidRPr="000C0CD4">
              <w:rPr>
                <w:color w:val="000000"/>
                <w:sz w:val="20"/>
                <w:szCs w:val="20"/>
                <w:lang w:val="en-US"/>
              </w:rPr>
              <w:t xml:space="preserve"> 5 </w:t>
            </w:r>
            <w:r w:rsidRPr="000C0CD4">
              <w:rPr>
                <w:color w:val="000000"/>
                <w:sz w:val="20"/>
                <w:szCs w:val="20"/>
              </w:rPr>
              <w:t>х</w:t>
            </w:r>
            <w:r w:rsidRPr="000C0CD4">
              <w:rPr>
                <w:color w:val="000000"/>
                <w:sz w:val="20"/>
                <w:szCs w:val="20"/>
                <w:lang w:val="en-US"/>
              </w:rPr>
              <w:t xml:space="preserve"> 1000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ед</w:t>
            </w:r>
            <w:proofErr w:type="spellEnd"/>
            <w:r w:rsidRPr="000C0CD4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C0CD4">
              <w:rPr>
                <w:color w:val="000000"/>
                <w:sz w:val="20"/>
                <w:szCs w:val="20"/>
                <w:lang w:val="en-US"/>
              </w:rPr>
              <w:t>AmpliTaq</w:t>
            </w:r>
            <w:proofErr w:type="spellEnd"/>
            <w:r w:rsidRPr="000C0CD4">
              <w:rPr>
                <w:color w:val="000000"/>
                <w:sz w:val="20"/>
                <w:szCs w:val="20"/>
                <w:lang w:val="en-US"/>
              </w:rPr>
              <w:t xml:space="preserve"> Gold DNA Polymerase 5 x 1000 units with Gold Buffer and MgCl2 solution (4311818)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C0CD4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3 770 280,00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3 770 280,0</w:t>
            </w:r>
          </w:p>
        </w:tc>
      </w:tr>
      <w:tr w:rsidR="000C0CD4" w:rsidRPr="000C0CD4" w:rsidTr="000C0CD4">
        <w:trPr>
          <w:trHeight w:val="76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 xml:space="preserve">Набор с </w:t>
            </w:r>
            <w:proofErr w:type="gramStart"/>
            <w:r w:rsidRPr="000C0CD4">
              <w:rPr>
                <w:color w:val="000000"/>
                <w:sz w:val="20"/>
                <w:szCs w:val="20"/>
              </w:rPr>
              <w:t>ферментом  для</w:t>
            </w:r>
            <w:proofErr w:type="gramEnd"/>
            <w:r w:rsidRPr="000C0CD4">
              <w:rPr>
                <w:color w:val="000000"/>
                <w:sz w:val="20"/>
                <w:szCs w:val="20"/>
              </w:rPr>
              <w:t xml:space="preserve"> очистки ПЦР фрагментов для дальнейшего проведения 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, упаковка 2000 реакций /4 мл. </w:t>
            </w:r>
            <w:r w:rsidRPr="000C0CD4">
              <w:rPr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ExoSAP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>-IT 2000 ЕД)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C0CD4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3 669 120,00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3 669 120,0</w:t>
            </w:r>
          </w:p>
        </w:tc>
      </w:tr>
      <w:tr w:rsidR="000C0CD4" w:rsidRPr="000C0CD4" w:rsidTr="000C0CD4">
        <w:trPr>
          <w:trHeight w:val="5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rPr>
                <w:color w:val="000000"/>
                <w:sz w:val="20"/>
                <w:szCs w:val="20"/>
                <w:lang w:val="en-US"/>
              </w:rPr>
            </w:pPr>
            <w:r w:rsidRPr="000C0CD4">
              <w:rPr>
                <w:color w:val="000000"/>
                <w:sz w:val="20"/>
                <w:szCs w:val="20"/>
              </w:rPr>
              <w:t>Анодный</w:t>
            </w:r>
            <w:r w:rsidRPr="000C0CD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C0CD4">
              <w:rPr>
                <w:color w:val="000000"/>
                <w:sz w:val="20"/>
                <w:szCs w:val="20"/>
              </w:rPr>
              <w:t>буфер</w:t>
            </w:r>
            <w:r w:rsidRPr="000C0CD4">
              <w:rPr>
                <w:color w:val="000000"/>
                <w:sz w:val="20"/>
                <w:szCs w:val="20"/>
                <w:lang w:val="en-US"/>
              </w:rPr>
              <w:t xml:space="preserve"> 4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0C0CD4">
              <w:rPr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0C0CD4">
              <w:rPr>
                <w:color w:val="000000"/>
                <w:sz w:val="20"/>
                <w:szCs w:val="20"/>
                <w:lang w:val="en-US"/>
              </w:rPr>
              <w:t xml:space="preserve">; Anode Buffer Container (ABC) 3500 Series 4 </w:t>
            </w:r>
            <w:proofErr w:type="spellStart"/>
            <w:r w:rsidRPr="000C0CD4">
              <w:rPr>
                <w:color w:val="000000"/>
                <w:sz w:val="20"/>
                <w:szCs w:val="20"/>
                <w:lang w:val="en-US"/>
              </w:rPr>
              <w:t>ea</w:t>
            </w:r>
            <w:proofErr w:type="spellEnd"/>
            <w:r w:rsidRPr="000C0CD4">
              <w:rPr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0C0CD4">
              <w:rPr>
                <w:color w:val="000000"/>
                <w:sz w:val="20"/>
                <w:szCs w:val="20"/>
                <w:lang w:val="en-US"/>
              </w:rPr>
              <w:t>pk</w:t>
            </w:r>
            <w:proofErr w:type="spellEnd"/>
            <w:r w:rsidRPr="000C0CD4">
              <w:rPr>
                <w:color w:val="000000"/>
                <w:sz w:val="20"/>
                <w:szCs w:val="20"/>
                <w:lang w:val="en-US"/>
              </w:rPr>
              <w:t xml:space="preserve"> (4393927)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C0CD4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166 320,00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1 995 840,0</w:t>
            </w:r>
          </w:p>
        </w:tc>
      </w:tr>
      <w:tr w:rsidR="000C0CD4" w:rsidRPr="000C0CD4" w:rsidTr="000C0CD4">
        <w:trPr>
          <w:trHeight w:val="5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rPr>
                <w:color w:val="000000"/>
                <w:sz w:val="20"/>
                <w:szCs w:val="20"/>
                <w:lang w:val="en-US"/>
              </w:rPr>
            </w:pPr>
            <w:r w:rsidRPr="000C0CD4">
              <w:rPr>
                <w:color w:val="000000"/>
                <w:sz w:val="20"/>
                <w:szCs w:val="20"/>
              </w:rPr>
              <w:t>Катодный</w:t>
            </w:r>
            <w:r w:rsidRPr="000C0CD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C0CD4">
              <w:rPr>
                <w:color w:val="000000"/>
                <w:sz w:val="20"/>
                <w:szCs w:val="20"/>
              </w:rPr>
              <w:t>буфер</w:t>
            </w:r>
            <w:r w:rsidRPr="000C0CD4">
              <w:rPr>
                <w:color w:val="000000"/>
                <w:sz w:val="20"/>
                <w:szCs w:val="20"/>
                <w:lang w:val="en-US"/>
              </w:rPr>
              <w:t xml:space="preserve"> 4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0C0CD4">
              <w:rPr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proofErr w:type="gramStart"/>
            <w:r w:rsidRPr="000C0CD4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0C0CD4">
              <w:rPr>
                <w:color w:val="000000"/>
                <w:sz w:val="20"/>
                <w:szCs w:val="20"/>
                <w:lang w:val="en-US"/>
              </w:rPr>
              <w:t>;  Cathode</w:t>
            </w:r>
            <w:proofErr w:type="gramEnd"/>
            <w:r w:rsidRPr="000C0CD4">
              <w:rPr>
                <w:color w:val="000000"/>
                <w:sz w:val="20"/>
                <w:szCs w:val="20"/>
                <w:lang w:val="en-US"/>
              </w:rPr>
              <w:t xml:space="preserve"> Buffer Container (CBC) 3500 Series 4 </w:t>
            </w:r>
            <w:proofErr w:type="spellStart"/>
            <w:r w:rsidRPr="000C0CD4">
              <w:rPr>
                <w:color w:val="000000"/>
                <w:sz w:val="20"/>
                <w:szCs w:val="20"/>
                <w:lang w:val="en-US"/>
              </w:rPr>
              <w:t>ea</w:t>
            </w:r>
            <w:proofErr w:type="spellEnd"/>
            <w:r w:rsidRPr="000C0CD4">
              <w:rPr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0C0CD4">
              <w:rPr>
                <w:color w:val="000000"/>
                <w:sz w:val="20"/>
                <w:szCs w:val="20"/>
                <w:lang w:val="en-US"/>
              </w:rPr>
              <w:t>pk</w:t>
            </w:r>
            <w:proofErr w:type="spellEnd"/>
            <w:r w:rsidRPr="000C0CD4">
              <w:rPr>
                <w:color w:val="000000"/>
                <w:sz w:val="20"/>
                <w:szCs w:val="20"/>
                <w:lang w:val="en-US"/>
              </w:rPr>
              <w:t xml:space="preserve"> (4408256)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C0CD4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232 200,00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2 786 400,0</w:t>
            </w:r>
          </w:p>
        </w:tc>
      </w:tr>
      <w:tr w:rsidR="000C0CD4" w:rsidRPr="000C0CD4" w:rsidTr="000C0CD4">
        <w:trPr>
          <w:trHeight w:val="5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Полимер POP-7 для генетического анализатора 3500/3500xl на 384 обр.</w:t>
            </w:r>
            <w:proofErr w:type="gramStart"/>
            <w:r w:rsidRPr="000C0CD4">
              <w:rPr>
                <w:color w:val="000000"/>
                <w:sz w:val="20"/>
                <w:szCs w:val="20"/>
              </w:rPr>
              <w:t>;  POP</w:t>
            </w:r>
            <w:proofErr w:type="gramEnd"/>
            <w:r w:rsidRPr="000C0CD4">
              <w:rPr>
                <w:color w:val="000000"/>
                <w:sz w:val="20"/>
                <w:szCs w:val="20"/>
              </w:rPr>
              <w:t xml:space="preserve">-4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Polymer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for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3500⁄3500xL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Genetic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Analyzers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(4393708)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C0CD4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303 480,00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1 820 880,0</w:t>
            </w:r>
          </w:p>
        </w:tc>
      </w:tr>
      <w:tr w:rsidR="000C0CD4" w:rsidRPr="000C0CD4" w:rsidTr="000C0CD4">
        <w:trPr>
          <w:trHeight w:val="5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Полимер POP-4 для генетического анализатора 3500/3500xl на 384 обр.</w:t>
            </w:r>
            <w:proofErr w:type="gramStart"/>
            <w:r w:rsidRPr="000C0CD4">
              <w:rPr>
                <w:color w:val="000000"/>
                <w:sz w:val="20"/>
                <w:szCs w:val="20"/>
              </w:rPr>
              <w:t>;  POP</w:t>
            </w:r>
            <w:proofErr w:type="gramEnd"/>
            <w:r w:rsidRPr="000C0CD4">
              <w:rPr>
                <w:color w:val="000000"/>
                <w:sz w:val="20"/>
                <w:szCs w:val="20"/>
              </w:rPr>
              <w:t xml:space="preserve">-4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Polymer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for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3500⁄3500xL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Genetic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Analyzers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(4393715)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C0CD4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303 480,00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303 480,0</w:t>
            </w:r>
          </w:p>
        </w:tc>
      </w:tr>
      <w:tr w:rsidR="000C0CD4" w:rsidRPr="000C0CD4" w:rsidTr="000C0CD4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C0CD4">
              <w:rPr>
                <w:color w:val="000000"/>
                <w:sz w:val="20"/>
                <w:szCs w:val="20"/>
              </w:rPr>
              <w:t>Формамид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дионизированный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, 5 мл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Hi-Di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Formamide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5ML (4401457)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C0CD4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90 720,00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90 720,0</w:t>
            </w:r>
          </w:p>
        </w:tc>
      </w:tr>
      <w:tr w:rsidR="000C0CD4" w:rsidRPr="000C0CD4" w:rsidTr="000C0CD4">
        <w:trPr>
          <w:trHeight w:val="5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rPr>
                <w:color w:val="000000"/>
                <w:sz w:val="20"/>
                <w:szCs w:val="20"/>
                <w:lang w:val="en-US"/>
              </w:rPr>
            </w:pPr>
            <w:r w:rsidRPr="000C0CD4">
              <w:rPr>
                <w:color w:val="000000"/>
                <w:sz w:val="20"/>
                <w:szCs w:val="20"/>
              </w:rPr>
              <w:t>Реагент</w:t>
            </w:r>
            <w:r w:rsidRPr="000C0CD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C0CD4">
              <w:rPr>
                <w:color w:val="000000"/>
                <w:sz w:val="20"/>
                <w:szCs w:val="20"/>
              </w:rPr>
              <w:t>для</w:t>
            </w:r>
            <w:r w:rsidRPr="000C0CD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C0CD4">
              <w:rPr>
                <w:color w:val="000000"/>
                <w:sz w:val="20"/>
                <w:szCs w:val="20"/>
              </w:rPr>
              <w:t>кондиционирования</w:t>
            </w:r>
            <w:r w:rsidRPr="000C0CD4">
              <w:rPr>
                <w:color w:val="000000"/>
                <w:sz w:val="20"/>
                <w:szCs w:val="20"/>
                <w:lang w:val="en-US"/>
              </w:rPr>
              <w:t>; Conditioning Reagent, 3500 Series (4393718)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C0CD4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42 120,00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505 440,0</w:t>
            </w:r>
          </w:p>
        </w:tc>
      </w:tr>
      <w:tr w:rsidR="000C0CD4" w:rsidRPr="000C0CD4" w:rsidTr="000C0CD4">
        <w:trPr>
          <w:trHeight w:val="5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0C0CD4">
              <w:rPr>
                <w:color w:val="000000"/>
                <w:sz w:val="20"/>
                <w:szCs w:val="20"/>
              </w:rPr>
              <w:t>Сиквенсовый</w:t>
            </w:r>
            <w:proofErr w:type="spellEnd"/>
            <w:r w:rsidRPr="000C0CD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C0CD4">
              <w:rPr>
                <w:color w:val="000000"/>
                <w:sz w:val="20"/>
                <w:szCs w:val="20"/>
              </w:rPr>
              <w:t>стандарт</w:t>
            </w:r>
            <w:r w:rsidRPr="000C0CD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C0CD4">
              <w:rPr>
                <w:color w:val="000000"/>
                <w:sz w:val="20"/>
                <w:szCs w:val="20"/>
              </w:rPr>
              <w:t>для</w:t>
            </w:r>
            <w:r w:rsidRPr="000C0CD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C0CD4">
              <w:rPr>
                <w:color w:val="000000"/>
                <w:sz w:val="20"/>
                <w:szCs w:val="20"/>
              </w:rPr>
              <w:t>установки</w:t>
            </w:r>
            <w:r w:rsidRPr="000C0CD4">
              <w:rPr>
                <w:color w:val="000000"/>
                <w:sz w:val="20"/>
                <w:szCs w:val="20"/>
                <w:lang w:val="en-US"/>
              </w:rPr>
              <w:t xml:space="preserve"> 4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0C0CD4">
              <w:rPr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0C0CD4">
              <w:rPr>
                <w:color w:val="000000"/>
                <w:sz w:val="20"/>
                <w:szCs w:val="20"/>
                <w:lang w:val="en-US"/>
              </w:rPr>
              <w:t xml:space="preserve"> Sequencing Install Standard, </w:t>
            </w:r>
            <w:proofErr w:type="spellStart"/>
            <w:r w:rsidRPr="000C0CD4">
              <w:rPr>
                <w:color w:val="000000"/>
                <w:sz w:val="20"/>
                <w:szCs w:val="20"/>
                <w:lang w:val="en-US"/>
              </w:rPr>
              <w:t>BigDye</w:t>
            </w:r>
            <w:proofErr w:type="spellEnd"/>
            <w:r w:rsidRPr="000C0CD4">
              <w:rPr>
                <w:color w:val="000000"/>
                <w:sz w:val="20"/>
                <w:szCs w:val="20"/>
                <w:lang w:val="en-US"/>
              </w:rPr>
              <w:t xml:space="preserve"> Terminator v1.1 4 </w:t>
            </w:r>
            <w:proofErr w:type="spellStart"/>
            <w:r w:rsidRPr="000C0CD4">
              <w:rPr>
                <w:color w:val="000000"/>
                <w:sz w:val="20"/>
                <w:szCs w:val="20"/>
                <w:lang w:val="en-US"/>
              </w:rPr>
              <w:t>tb</w:t>
            </w:r>
            <w:proofErr w:type="spellEnd"/>
            <w:r w:rsidRPr="000C0CD4">
              <w:rPr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0C0CD4">
              <w:rPr>
                <w:color w:val="000000"/>
                <w:sz w:val="20"/>
                <w:szCs w:val="20"/>
                <w:lang w:val="en-US"/>
              </w:rPr>
              <w:t>pk</w:t>
            </w:r>
            <w:proofErr w:type="spellEnd"/>
            <w:r w:rsidRPr="000C0CD4">
              <w:rPr>
                <w:color w:val="000000"/>
                <w:sz w:val="20"/>
                <w:szCs w:val="20"/>
                <w:lang w:val="en-US"/>
              </w:rPr>
              <w:t xml:space="preserve"> (4404314)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C0CD4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381 240,00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381 240,0</w:t>
            </w:r>
          </w:p>
        </w:tc>
      </w:tr>
      <w:tr w:rsidR="000C0CD4" w:rsidRPr="000C0CD4" w:rsidTr="000C0CD4">
        <w:trPr>
          <w:trHeight w:val="5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rPr>
                <w:color w:val="000000"/>
                <w:sz w:val="20"/>
                <w:szCs w:val="20"/>
                <w:lang w:val="en-US"/>
              </w:rPr>
            </w:pPr>
            <w:r w:rsidRPr="000C0CD4">
              <w:rPr>
                <w:color w:val="000000"/>
                <w:sz w:val="20"/>
                <w:szCs w:val="20"/>
              </w:rPr>
              <w:t>Набор</w:t>
            </w:r>
            <w:r w:rsidRPr="000C0CD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C0CD4">
              <w:rPr>
                <w:color w:val="000000"/>
                <w:sz w:val="20"/>
                <w:szCs w:val="20"/>
              </w:rPr>
              <w:t>для</w:t>
            </w:r>
            <w:r w:rsidRPr="000C0CD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0C0CD4">
              <w:rPr>
                <w:color w:val="000000"/>
                <w:sz w:val="20"/>
                <w:szCs w:val="20"/>
                <w:lang w:val="en-US"/>
              </w:rPr>
              <w:t xml:space="preserve"> 1000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реак</w:t>
            </w:r>
            <w:proofErr w:type="spellEnd"/>
            <w:r w:rsidRPr="000C0CD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CD4">
              <w:rPr>
                <w:color w:val="000000"/>
                <w:sz w:val="20"/>
                <w:szCs w:val="20"/>
                <w:lang w:val="en-US"/>
              </w:rPr>
              <w:t>BigDye</w:t>
            </w:r>
            <w:proofErr w:type="spellEnd"/>
            <w:r w:rsidRPr="000C0CD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CD4">
              <w:rPr>
                <w:color w:val="000000"/>
                <w:sz w:val="20"/>
                <w:szCs w:val="20"/>
                <w:lang w:val="en-US"/>
              </w:rPr>
              <w:t>XTerminator</w:t>
            </w:r>
            <w:proofErr w:type="spellEnd"/>
            <w:r w:rsidRPr="000C0CD4">
              <w:rPr>
                <w:color w:val="000000"/>
                <w:sz w:val="20"/>
                <w:szCs w:val="20"/>
                <w:lang w:val="en-US"/>
              </w:rPr>
              <w:t xml:space="preserve"> Purification Kit 1000 </w:t>
            </w:r>
            <w:proofErr w:type="spellStart"/>
            <w:r w:rsidRPr="000C0CD4">
              <w:rPr>
                <w:color w:val="000000"/>
                <w:sz w:val="20"/>
                <w:szCs w:val="20"/>
                <w:lang w:val="en-US"/>
              </w:rPr>
              <w:t>rxn</w:t>
            </w:r>
            <w:proofErr w:type="spellEnd"/>
            <w:r w:rsidRPr="000C0CD4">
              <w:rPr>
                <w:color w:val="000000"/>
                <w:sz w:val="20"/>
                <w:szCs w:val="20"/>
                <w:lang w:val="en-US"/>
              </w:rPr>
              <w:t xml:space="preserve"> (4376487)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C0CD4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2 301 480,00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2 301 480,0</w:t>
            </w:r>
          </w:p>
        </w:tc>
      </w:tr>
      <w:tr w:rsidR="000C0CD4" w:rsidRPr="000C0CD4" w:rsidTr="000C0CD4">
        <w:trPr>
          <w:trHeight w:val="5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 xml:space="preserve">Планшета 96-луночная, оптическая 10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MicroAmp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Optical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96-Well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Reaction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Plate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pc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pk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(N8010560)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C0CD4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67 150,00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537 200,0</w:t>
            </w:r>
          </w:p>
        </w:tc>
      </w:tr>
      <w:tr w:rsidR="000C0CD4" w:rsidRPr="000C0CD4" w:rsidTr="000C0CD4">
        <w:trPr>
          <w:trHeight w:val="5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rPr>
                <w:color w:val="000000"/>
                <w:sz w:val="20"/>
                <w:szCs w:val="20"/>
                <w:lang w:val="en-US"/>
              </w:rPr>
            </w:pPr>
            <w:r w:rsidRPr="000C0CD4">
              <w:rPr>
                <w:color w:val="000000"/>
                <w:sz w:val="20"/>
                <w:szCs w:val="20"/>
              </w:rPr>
              <w:t>Набор</w:t>
            </w:r>
            <w:r w:rsidRPr="000C0CD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C0CD4">
              <w:rPr>
                <w:color w:val="000000"/>
                <w:sz w:val="20"/>
                <w:szCs w:val="20"/>
              </w:rPr>
              <w:t>для</w:t>
            </w:r>
            <w:r w:rsidRPr="000C0CD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0C0CD4">
              <w:rPr>
                <w:color w:val="000000"/>
                <w:sz w:val="20"/>
                <w:szCs w:val="20"/>
                <w:lang w:val="en-US"/>
              </w:rPr>
              <w:t xml:space="preserve"> 100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реак</w:t>
            </w:r>
            <w:proofErr w:type="spellEnd"/>
            <w:r w:rsidRPr="000C0CD4">
              <w:rPr>
                <w:color w:val="000000"/>
                <w:sz w:val="20"/>
                <w:szCs w:val="20"/>
                <w:lang w:val="en-US"/>
              </w:rPr>
              <w:t> </w:t>
            </w:r>
            <w:proofErr w:type="spellStart"/>
            <w:r w:rsidRPr="000C0CD4">
              <w:rPr>
                <w:color w:val="000000"/>
                <w:sz w:val="20"/>
                <w:szCs w:val="20"/>
                <w:lang w:val="en-US"/>
              </w:rPr>
              <w:t>BigDye</w:t>
            </w:r>
            <w:proofErr w:type="spellEnd"/>
            <w:r w:rsidRPr="000C0CD4">
              <w:rPr>
                <w:color w:val="000000"/>
                <w:sz w:val="20"/>
                <w:szCs w:val="20"/>
                <w:lang w:val="en-US"/>
              </w:rPr>
              <w:t> Terminator v1.1 Cycle Sequencing Kit, 100rxn (4337450)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C0CD4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1 790 640,00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3 581 280,0</w:t>
            </w:r>
          </w:p>
        </w:tc>
      </w:tr>
      <w:tr w:rsidR="000C0CD4" w:rsidRPr="000C0CD4" w:rsidTr="000C0CD4">
        <w:trPr>
          <w:trHeight w:val="5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 xml:space="preserve">Размерный стандарт 800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реак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GeneScan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600 LIZ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Size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Standard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v2.0, 800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rxn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(4408399)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C0CD4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797 040,00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797 040,0</w:t>
            </w:r>
          </w:p>
        </w:tc>
      </w:tr>
      <w:tr w:rsidR="000C0CD4" w:rsidRPr="000C0CD4" w:rsidTr="000C0CD4">
        <w:trPr>
          <w:trHeight w:val="5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rPr>
                <w:color w:val="000000"/>
                <w:sz w:val="20"/>
                <w:szCs w:val="20"/>
                <w:lang w:val="en-US"/>
              </w:rPr>
            </w:pPr>
            <w:r w:rsidRPr="000C0CD4">
              <w:rPr>
                <w:color w:val="000000"/>
                <w:sz w:val="20"/>
                <w:szCs w:val="20"/>
              </w:rPr>
              <w:t>ДНК</w:t>
            </w:r>
            <w:r w:rsidRPr="000C0CD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C0CD4">
              <w:rPr>
                <w:color w:val="000000"/>
                <w:sz w:val="20"/>
                <w:szCs w:val="20"/>
              </w:rPr>
              <w:t>маркер</w:t>
            </w:r>
            <w:r w:rsidRPr="000C0CD4">
              <w:rPr>
                <w:color w:val="000000"/>
                <w:sz w:val="20"/>
                <w:szCs w:val="20"/>
                <w:lang w:val="en-US"/>
              </w:rPr>
              <w:t xml:space="preserve"> 100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реак</w:t>
            </w:r>
            <w:proofErr w:type="spellEnd"/>
            <w:r w:rsidRPr="000C0CD4">
              <w:rPr>
                <w:color w:val="000000"/>
                <w:sz w:val="20"/>
                <w:szCs w:val="20"/>
                <w:lang w:val="en-US"/>
              </w:rPr>
              <w:t>. TRACKIT 50 BP DNA LADDER 100 applications (10488043)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C0CD4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171 720,00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171 720,0</w:t>
            </w:r>
          </w:p>
        </w:tc>
      </w:tr>
      <w:tr w:rsidR="000C0CD4" w:rsidRPr="000C0CD4" w:rsidTr="000C0CD4">
        <w:trPr>
          <w:trHeight w:val="5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 xml:space="preserve">Набор для капиллярного электрофореза на 48 реакций/ CFTR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kit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набор=48 тестов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C0CD4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2 052 000,00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2 052 000,0</w:t>
            </w:r>
          </w:p>
        </w:tc>
      </w:tr>
      <w:tr w:rsidR="000C0CD4" w:rsidRPr="000C0CD4" w:rsidTr="000C0CD4">
        <w:trPr>
          <w:trHeight w:val="5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rPr>
                <w:color w:val="000000"/>
                <w:sz w:val="20"/>
                <w:szCs w:val="20"/>
                <w:lang w:val="en-US"/>
              </w:rPr>
            </w:pPr>
            <w:r w:rsidRPr="000C0CD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C0CD4">
              <w:rPr>
                <w:color w:val="000000"/>
                <w:sz w:val="20"/>
                <w:szCs w:val="20"/>
              </w:rPr>
              <w:t>Буфер</w:t>
            </w:r>
            <w:r w:rsidRPr="000C0CD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C0CD4">
              <w:rPr>
                <w:color w:val="000000"/>
                <w:sz w:val="20"/>
                <w:szCs w:val="20"/>
              </w:rPr>
              <w:t>для</w:t>
            </w:r>
            <w:r w:rsidRPr="000C0CD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0C0CD4">
              <w:rPr>
                <w:color w:val="000000"/>
                <w:sz w:val="20"/>
                <w:szCs w:val="20"/>
                <w:lang w:val="en-US"/>
              </w:rPr>
              <w:t xml:space="preserve"> 28</w:t>
            </w:r>
            <w:r w:rsidRPr="000C0CD4">
              <w:rPr>
                <w:color w:val="000000"/>
                <w:sz w:val="20"/>
                <w:szCs w:val="20"/>
              </w:rPr>
              <w:t>мл</w:t>
            </w:r>
            <w:r w:rsidRPr="000C0CD4">
              <w:rPr>
                <w:color w:val="000000"/>
                <w:sz w:val="20"/>
                <w:szCs w:val="20"/>
                <w:lang w:val="en-US"/>
              </w:rPr>
              <w:t xml:space="preserve">- ABI PRISM </w:t>
            </w:r>
            <w:proofErr w:type="gramStart"/>
            <w:r w:rsidRPr="000C0CD4">
              <w:rPr>
                <w:color w:val="000000"/>
                <w:sz w:val="20"/>
                <w:szCs w:val="20"/>
                <w:lang w:val="en-US"/>
              </w:rPr>
              <w:t xml:space="preserve">®  </w:t>
            </w:r>
            <w:proofErr w:type="spellStart"/>
            <w:r w:rsidRPr="000C0CD4">
              <w:rPr>
                <w:color w:val="000000"/>
                <w:sz w:val="20"/>
                <w:szCs w:val="20"/>
                <w:lang w:val="en-US"/>
              </w:rPr>
              <w:t>BigDye</w:t>
            </w:r>
            <w:proofErr w:type="spellEnd"/>
            <w:proofErr w:type="gramEnd"/>
            <w:r w:rsidRPr="000C0CD4">
              <w:rPr>
                <w:color w:val="000000"/>
                <w:sz w:val="20"/>
                <w:szCs w:val="20"/>
                <w:lang w:val="en-US"/>
              </w:rPr>
              <w:t xml:space="preserve"> ®  Terminator v1.1/3.1 Sequencing Buffer (5X)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0C0CD4">
              <w:rPr>
                <w:color w:val="000000"/>
                <w:sz w:val="20"/>
                <w:szCs w:val="20"/>
                <w:lang w:val="en-US"/>
              </w:rPr>
              <w:t>=28</w:t>
            </w:r>
            <w:r w:rsidRPr="000C0CD4">
              <w:rPr>
                <w:color w:val="000000"/>
                <w:sz w:val="20"/>
                <w:szCs w:val="20"/>
              </w:rPr>
              <w:t>мл</w:t>
            </w:r>
            <w:r w:rsidRPr="000C0CD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C0CD4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1 843 560,00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1 843 560,0</w:t>
            </w:r>
          </w:p>
        </w:tc>
      </w:tr>
      <w:tr w:rsidR="000C0CD4" w:rsidRPr="000C0CD4" w:rsidTr="000C0CD4">
        <w:trPr>
          <w:trHeight w:val="5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rPr>
                <w:color w:val="000000"/>
                <w:sz w:val="20"/>
                <w:szCs w:val="20"/>
                <w:lang w:val="en-US"/>
              </w:rPr>
            </w:pPr>
            <w:r w:rsidRPr="000C0CD4">
              <w:rPr>
                <w:color w:val="000000"/>
                <w:sz w:val="20"/>
                <w:szCs w:val="20"/>
                <w:lang w:val="en-US"/>
              </w:rPr>
              <w:t xml:space="preserve"> 96 Well Retainer &amp; </w:t>
            </w:r>
            <w:proofErr w:type="spellStart"/>
            <w:r w:rsidRPr="000C0CD4">
              <w:rPr>
                <w:color w:val="000000"/>
                <w:sz w:val="20"/>
                <w:szCs w:val="20"/>
                <w:lang w:val="en-US"/>
              </w:rPr>
              <w:t>Base,Retainer</w:t>
            </w:r>
            <w:proofErr w:type="spellEnd"/>
            <w:r w:rsidRPr="000C0CD4">
              <w:rPr>
                <w:color w:val="000000"/>
                <w:sz w:val="20"/>
                <w:szCs w:val="20"/>
                <w:lang w:val="en-US"/>
              </w:rPr>
              <w:t xml:space="preserve">(Standard) for 3500 Series- </w:t>
            </w:r>
            <w:r w:rsidRPr="000C0CD4">
              <w:rPr>
                <w:color w:val="000000"/>
                <w:sz w:val="20"/>
                <w:szCs w:val="20"/>
              </w:rPr>
              <w:t>основание</w:t>
            </w:r>
            <w:r w:rsidRPr="000C0CD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C0CD4">
              <w:rPr>
                <w:color w:val="000000"/>
                <w:sz w:val="20"/>
                <w:szCs w:val="20"/>
              </w:rPr>
              <w:t>для</w:t>
            </w:r>
            <w:r w:rsidRPr="000C0CD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C0CD4">
              <w:rPr>
                <w:color w:val="000000"/>
                <w:sz w:val="20"/>
                <w:szCs w:val="20"/>
              </w:rPr>
              <w:t>плашек</w:t>
            </w:r>
            <w:r w:rsidRPr="000C0CD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C0CD4">
              <w:rPr>
                <w:color w:val="000000"/>
                <w:sz w:val="20"/>
                <w:szCs w:val="20"/>
              </w:rPr>
              <w:t>с</w:t>
            </w:r>
            <w:r w:rsidRPr="000C0CD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C0CD4">
              <w:rPr>
                <w:color w:val="000000"/>
                <w:sz w:val="20"/>
                <w:szCs w:val="20"/>
              </w:rPr>
              <w:t>прищепкой</w:t>
            </w:r>
            <w:r w:rsidRPr="000C0CD4">
              <w:rPr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0C0CD4">
              <w:rPr>
                <w:color w:val="000000"/>
                <w:sz w:val="20"/>
                <w:szCs w:val="20"/>
                <w:lang w:val="en-US"/>
              </w:rPr>
              <w:t>=4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0C0CD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C0CD4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288 080,00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288 080,0</w:t>
            </w:r>
          </w:p>
        </w:tc>
      </w:tr>
      <w:tr w:rsidR="000C0CD4" w:rsidRPr="000C0CD4" w:rsidTr="000C0CD4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 xml:space="preserve"> 96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Well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Septa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for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3500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Series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- септа для 96 луночной плашки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=20шт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C0CD4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229,00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458,0</w:t>
            </w:r>
          </w:p>
        </w:tc>
      </w:tr>
      <w:tr w:rsidR="000C0CD4" w:rsidRPr="000C0CD4" w:rsidTr="000C0CD4">
        <w:trPr>
          <w:trHeight w:val="76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rPr>
                <w:color w:val="000000"/>
                <w:sz w:val="20"/>
                <w:szCs w:val="20"/>
                <w:lang w:val="en-US"/>
              </w:rPr>
            </w:pPr>
            <w:r w:rsidRPr="000C0CD4">
              <w:rPr>
                <w:color w:val="000000"/>
                <w:sz w:val="20"/>
                <w:szCs w:val="20"/>
              </w:rPr>
              <w:t>Набор</w:t>
            </w:r>
            <w:r w:rsidRPr="000C0CD4">
              <w:rPr>
                <w:color w:val="000000"/>
                <w:sz w:val="20"/>
                <w:szCs w:val="20"/>
                <w:lang w:val="en-US"/>
              </w:rPr>
              <w:t xml:space="preserve"> Ready Gene Wipe Test</w:t>
            </w:r>
            <w:r w:rsidRPr="000C0CD4">
              <w:rPr>
                <w:color w:val="000000"/>
                <w:sz w:val="20"/>
                <w:szCs w:val="20"/>
                <w:lang w:val="en-US"/>
              </w:rPr>
              <w:br/>
              <w:t xml:space="preserve">1 </w:t>
            </w:r>
            <w:r w:rsidRPr="000C0CD4">
              <w:rPr>
                <w:color w:val="000000"/>
                <w:sz w:val="20"/>
                <w:szCs w:val="20"/>
              </w:rPr>
              <w:t>набор</w:t>
            </w:r>
            <w:r w:rsidRPr="000C0CD4">
              <w:rPr>
                <w:color w:val="000000"/>
                <w:sz w:val="20"/>
                <w:szCs w:val="20"/>
                <w:lang w:val="en-US"/>
              </w:rPr>
              <w:t xml:space="preserve">=64 </w:t>
            </w:r>
            <w:r w:rsidRPr="000C0CD4">
              <w:rPr>
                <w:color w:val="000000"/>
                <w:sz w:val="20"/>
                <w:szCs w:val="20"/>
              </w:rPr>
              <w:t>тестов</w:t>
            </w:r>
            <w:r w:rsidRPr="000C0CD4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C0CD4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527 310,00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1 054 620,0</w:t>
            </w:r>
          </w:p>
        </w:tc>
      </w:tr>
      <w:tr w:rsidR="000C0CD4" w:rsidRPr="000C0CD4" w:rsidTr="000C0CD4">
        <w:trPr>
          <w:trHeight w:val="10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 xml:space="preserve">Набор реагентов для выделения всех видов лимфоцитов методом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розеткообразования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>, набор рассчитан на выделение клеток из 250 мл крови.</w:t>
            </w:r>
            <w:r w:rsidRPr="000C0CD4">
              <w:rPr>
                <w:color w:val="000000"/>
                <w:sz w:val="20"/>
                <w:szCs w:val="20"/>
              </w:rPr>
              <w:br/>
              <w:t xml:space="preserve">Коктейль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RosetteSepHLA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Total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Lymphocyte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Enrichment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Cocktail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C0CD4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755 698,00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1 511 396,0</w:t>
            </w:r>
          </w:p>
        </w:tc>
      </w:tr>
      <w:tr w:rsidR="000C0CD4" w:rsidRPr="000C0CD4" w:rsidTr="000C0CD4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 xml:space="preserve"> 791002 Наконечники стер, без фильтра на 1000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мкл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960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C0CD4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40 000,00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240 000,0</w:t>
            </w:r>
          </w:p>
        </w:tc>
      </w:tr>
      <w:tr w:rsidR="000C0CD4" w:rsidRPr="000C0CD4" w:rsidTr="000C0CD4">
        <w:trPr>
          <w:trHeight w:val="5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rPr>
                <w:color w:val="000000"/>
                <w:sz w:val="20"/>
                <w:szCs w:val="20"/>
                <w:lang w:val="en-US"/>
              </w:rPr>
            </w:pPr>
            <w:r w:rsidRPr="000C0CD4">
              <w:rPr>
                <w:color w:val="000000"/>
                <w:sz w:val="20"/>
                <w:szCs w:val="20"/>
              </w:rPr>
              <w:t>Наконечники 5-300мкл, с фильтром стер.             штат</w:t>
            </w:r>
            <w:r w:rsidRPr="000C0CD4">
              <w:rPr>
                <w:color w:val="000000"/>
                <w:sz w:val="20"/>
                <w:szCs w:val="20"/>
                <w:lang w:val="en-US"/>
              </w:rPr>
              <w:t>.10</w:t>
            </w:r>
            <w:r w:rsidRPr="000C0CD4">
              <w:rPr>
                <w:color w:val="000000"/>
                <w:sz w:val="20"/>
                <w:szCs w:val="20"/>
              </w:rPr>
              <w:t>х</w:t>
            </w:r>
            <w:r w:rsidRPr="000C0CD4">
              <w:rPr>
                <w:color w:val="000000"/>
                <w:sz w:val="20"/>
                <w:szCs w:val="20"/>
                <w:lang w:val="en-US"/>
              </w:rPr>
              <w:t>96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0C0CD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CD4">
              <w:rPr>
                <w:color w:val="000000"/>
                <w:sz w:val="20"/>
                <w:szCs w:val="20"/>
                <w:lang w:val="en-US"/>
              </w:rPr>
              <w:t>Optifit</w:t>
            </w:r>
            <w:proofErr w:type="spellEnd"/>
            <w:r w:rsidRPr="000C0CD4">
              <w:rPr>
                <w:color w:val="000000"/>
                <w:sz w:val="20"/>
                <w:szCs w:val="20"/>
                <w:lang w:val="en-US"/>
              </w:rPr>
              <w:t xml:space="preserve"> Tip Sartorius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C0CD4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95 000,00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1 330 000,0</w:t>
            </w:r>
          </w:p>
        </w:tc>
      </w:tr>
      <w:tr w:rsidR="000C0CD4" w:rsidRPr="000C0CD4" w:rsidTr="000C0CD4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 xml:space="preserve">Наконечники 5-350мкл,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нестер.без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фильтра в "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башнях"Refill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10х96шт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C0CD4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3 500 000,0</w:t>
            </w:r>
          </w:p>
        </w:tc>
      </w:tr>
      <w:tr w:rsidR="000C0CD4" w:rsidRPr="000C0CD4" w:rsidTr="000C0CD4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 xml:space="preserve">Наконечники 1000мкл, с фильтром, </w:t>
            </w:r>
            <w:proofErr w:type="spellStart"/>
            <w:proofErr w:type="gramStart"/>
            <w:r w:rsidRPr="000C0CD4">
              <w:rPr>
                <w:color w:val="000000"/>
                <w:sz w:val="20"/>
                <w:szCs w:val="20"/>
              </w:rPr>
              <w:t>стерил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>.,</w:t>
            </w:r>
            <w:proofErr w:type="gramEnd"/>
            <w:r w:rsidRPr="000C0CD4">
              <w:rPr>
                <w:color w:val="000000"/>
                <w:sz w:val="20"/>
                <w:szCs w:val="20"/>
              </w:rPr>
              <w:t xml:space="preserve"> 10х96шт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C0CD4">
              <w:rPr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1 425 000,0</w:t>
            </w:r>
          </w:p>
        </w:tc>
      </w:tr>
      <w:tr w:rsidR="000C0CD4" w:rsidRPr="000C0CD4" w:rsidTr="000C0CD4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 xml:space="preserve">Наконечники 100-5000мкл, в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упак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. по 500 шт.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C0CD4">
              <w:rPr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85 614,00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513 684,0</w:t>
            </w:r>
          </w:p>
        </w:tc>
      </w:tr>
      <w:tr w:rsidR="000C0CD4" w:rsidRPr="000C0CD4" w:rsidTr="000C0CD4">
        <w:trPr>
          <w:trHeight w:val="5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rPr>
                <w:color w:val="000000"/>
                <w:sz w:val="20"/>
                <w:szCs w:val="20"/>
                <w:lang w:val="en-US"/>
              </w:rPr>
            </w:pPr>
            <w:r w:rsidRPr="000C0CD4">
              <w:rPr>
                <w:color w:val="000000"/>
                <w:sz w:val="20"/>
                <w:szCs w:val="20"/>
              </w:rPr>
              <w:t>Наконечники 0,1-10мкл, с фильтром стер.             штат</w:t>
            </w:r>
            <w:r w:rsidRPr="000C0CD4">
              <w:rPr>
                <w:color w:val="000000"/>
                <w:sz w:val="20"/>
                <w:szCs w:val="20"/>
                <w:lang w:val="en-US"/>
              </w:rPr>
              <w:t>.10</w:t>
            </w:r>
            <w:r w:rsidRPr="000C0CD4">
              <w:rPr>
                <w:color w:val="000000"/>
                <w:sz w:val="20"/>
                <w:szCs w:val="20"/>
              </w:rPr>
              <w:t>х</w:t>
            </w:r>
            <w:r w:rsidRPr="000C0CD4">
              <w:rPr>
                <w:color w:val="000000"/>
                <w:sz w:val="20"/>
                <w:szCs w:val="20"/>
                <w:lang w:val="en-US"/>
              </w:rPr>
              <w:t>96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0C0CD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CD4">
              <w:rPr>
                <w:color w:val="000000"/>
                <w:sz w:val="20"/>
                <w:szCs w:val="20"/>
                <w:lang w:val="en-US"/>
              </w:rPr>
              <w:t>Optifit</w:t>
            </w:r>
            <w:proofErr w:type="spellEnd"/>
            <w:r w:rsidRPr="000C0CD4">
              <w:rPr>
                <w:color w:val="000000"/>
                <w:sz w:val="20"/>
                <w:szCs w:val="20"/>
                <w:lang w:val="en-US"/>
              </w:rPr>
              <w:t xml:space="preserve"> Tip Sartorius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C0CD4">
              <w:rPr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475 000,0</w:t>
            </w:r>
          </w:p>
        </w:tc>
      </w:tr>
      <w:tr w:rsidR="000C0CD4" w:rsidRPr="000C0CD4" w:rsidTr="000C0CD4">
        <w:trPr>
          <w:trHeight w:val="76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rPr>
                <w:color w:val="000000"/>
                <w:sz w:val="20"/>
                <w:szCs w:val="20"/>
                <w:lang w:val="en-US"/>
              </w:rPr>
            </w:pPr>
            <w:r w:rsidRPr="000C0CD4">
              <w:rPr>
                <w:color w:val="000000"/>
                <w:sz w:val="20"/>
                <w:szCs w:val="20"/>
                <w:lang w:val="en-US"/>
              </w:rPr>
              <w:t>PROTRANS DNA Box 500 Fast DNA spin column extraction out of 0,5- 1 ml EDTA-/ Citrate blood high quality, stability and concentration (250 extractions)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C0CD4">
              <w:rPr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581 250,00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2 325 000,0</w:t>
            </w:r>
          </w:p>
        </w:tc>
      </w:tr>
      <w:tr w:rsidR="000C0CD4" w:rsidRPr="000C0CD4" w:rsidTr="000C0CD4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rPr>
                <w:color w:val="000000"/>
                <w:sz w:val="20"/>
                <w:szCs w:val="20"/>
                <w:lang w:val="en-US"/>
              </w:rPr>
            </w:pPr>
            <w:r w:rsidRPr="000C0CD4">
              <w:rPr>
                <w:color w:val="000000"/>
                <w:sz w:val="20"/>
                <w:szCs w:val="20"/>
              </w:rPr>
              <w:t>Набор</w:t>
            </w:r>
            <w:r w:rsidRPr="000C0CD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CD4">
              <w:rPr>
                <w:color w:val="000000"/>
                <w:sz w:val="20"/>
                <w:szCs w:val="20"/>
                <w:lang w:val="en-US"/>
              </w:rPr>
              <w:t>LABType</w:t>
            </w:r>
            <w:proofErr w:type="spellEnd"/>
            <w:r w:rsidRPr="000C0CD4">
              <w:rPr>
                <w:color w:val="000000"/>
                <w:sz w:val="20"/>
                <w:szCs w:val="20"/>
                <w:lang w:val="en-US"/>
              </w:rPr>
              <w:t xml:space="preserve"> SSO HLA A Locus - 100 </w:t>
            </w:r>
            <w:r w:rsidRPr="000C0CD4">
              <w:rPr>
                <w:color w:val="000000"/>
                <w:sz w:val="20"/>
                <w:szCs w:val="20"/>
              </w:rPr>
              <w:t>тестов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C0CD4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3 160 784,00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3 160 784,0</w:t>
            </w:r>
          </w:p>
        </w:tc>
      </w:tr>
      <w:tr w:rsidR="000C0CD4" w:rsidRPr="000C0CD4" w:rsidTr="000C0CD4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 xml:space="preserve">Набор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LABType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SSO HLA B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Locus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- 100 тестов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C0CD4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3 160 784,00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3 160 784,0</w:t>
            </w:r>
          </w:p>
        </w:tc>
      </w:tr>
      <w:tr w:rsidR="000C0CD4" w:rsidRPr="000C0CD4" w:rsidTr="000C0CD4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 xml:space="preserve">Набор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LABType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HD HLA DRB1 </w:t>
            </w:r>
            <w:proofErr w:type="spellStart"/>
            <w:r w:rsidRPr="000C0CD4">
              <w:rPr>
                <w:color w:val="000000"/>
                <w:sz w:val="20"/>
                <w:szCs w:val="20"/>
              </w:rPr>
              <w:t>Locus</w:t>
            </w:r>
            <w:proofErr w:type="spellEnd"/>
            <w:r w:rsidRPr="000C0CD4">
              <w:rPr>
                <w:color w:val="000000"/>
                <w:sz w:val="20"/>
                <w:szCs w:val="20"/>
              </w:rPr>
              <w:t xml:space="preserve"> - 100 тестов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C0CD4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color w:val="000000"/>
                <w:sz w:val="20"/>
                <w:szCs w:val="20"/>
              </w:rPr>
            </w:pPr>
            <w:r w:rsidRPr="000C0CD4">
              <w:rPr>
                <w:color w:val="000000"/>
                <w:sz w:val="20"/>
                <w:szCs w:val="20"/>
              </w:rPr>
              <w:t>3 951 225,00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sz w:val="20"/>
                <w:szCs w:val="20"/>
              </w:rPr>
            </w:pPr>
            <w:r w:rsidRPr="000C0CD4">
              <w:rPr>
                <w:sz w:val="20"/>
                <w:szCs w:val="20"/>
              </w:rPr>
              <w:t>3 951 225,0</w:t>
            </w:r>
          </w:p>
        </w:tc>
      </w:tr>
      <w:tr w:rsidR="000C0CD4" w:rsidRPr="000C0CD4" w:rsidTr="000C0CD4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0C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0CD4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0C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b/>
                <w:bCs/>
                <w:sz w:val="20"/>
                <w:szCs w:val="20"/>
              </w:rPr>
            </w:pPr>
            <w:r w:rsidRPr="000C0CD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0C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D4" w:rsidRPr="000C0CD4" w:rsidRDefault="000C0CD4" w:rsidP="000C0CD4">
            <w:pPr>
              <w:jc w:val="center"/>
              <w:rPr>
                <w:b/>
                <w:bCs/>
                <w:sz w:val="20"/>
                <w:szCs w:val="20"/>
              </w:rPr>
            </w:pPr>
            <w:r w:rsidRPr="000C0CD4">
              <w:rPr>
                <w:b/>
                <w:bCs/>
                <w:sz w:val="20"/>
                <w:szCs w:val="20"/>
              </w:rPr>
              <w:t>89 136 093,0</w:t>
            </w:r>
          </w:p>
        </w:tc>
      </w:tr>
    </w:tbl>
    <w:p w:rsidR="000C0CD4" w:rsidRDefault="000C0CD4" w:rsidP="000C0CD4">
      <w:pPr>
        <w:pStyle w:val="a3"/>
        <w:numPr>
          <w:ilvl w:val="0"/>
          <w:numId w:val="1"/>
        </w:numPr>
        <w:ind w:left="-284" w:firstLine="633"/>
        <w:jc w:val="both"/>
      </w:pPr>
      <w:r>
        <w:t xml:space="preserve">Сумма, выделенная для закупа 89 136 093,00 (Восемьдесят девять миллиона сто тридцать шесть тысяч девяноста три) тенге 00 </w:t>
      </w:r>
      <w:proofErr w:type="spellStart"/>
      <w:r>
        <w:t>тиын</w:t>
      </w:r>
      <w:proofErr w:type="spellEnd"/>
      <w:r>
        <w:t xml:space="preserve">. </w:t>
      </w:r>
    </w:p>
    <w:p w:rsidR="000C0CD4" w:rsidRPr="003B5589" w:rsidRDefault="003B5589" w:rsidP="003B5589">
      <w:pPr>
        <w:pStyle w:val="a3"/>
        <w:numPr>
          <w:ilvl w:val="0"/>
          <w:numId w:val="1"/>
        </w:numPr>
        <w:ind w:left="-284" w:firstLine="633"/>
        <w:jc w:val="both"/>
      </w:pPr>
      <w:r w:rsidRPr="00235EFA">
        <w:rPr>
          <w:color w:val="000000"/>
        </w:rPr>
        <w:t>Следующие ценовые предложение были допущены:</w:t>
      </w:r>
    </w:p>
    <w:p w:rsidR="003B5589" w:rsidRDefault="003B5589" w:rsidP="003B5589">
      <w:pPr>
        <w:pStyle w:val="a3"/>
        <w:numPr>
          <w:ilvl w:val="0"/>
          <w:numId w:val="2"/>
        </w:numPr>
        <w:jc w:val="both"/>
      </w:pPr>
      <w:r>
        <w:t xml:space="preserve">ТОО «ОПТОНИК», </w:t>
      </w:r>
      <w:proofErr w:type="spellStart"/>
      <w:r>
        <w:t>г.Астана</w:t>
      </w:r>
      <w:proofErr w:type="spellEnd"/>
      <w:r>
        <w:t xml:space="preserve">, </w:t>
      </w:r>
      <w:proofErr w:type="spellStart"/>
      <w:r>
        <w:t>ул.Керей</w:t>
      </w:r>
      <w:proofErr w:type="spellEnd"/>
      <w:r>
        <w:t xml:space="preserve">, </w:t>
      </w:r>
      <w:proofErr w:type="spellStart"/>
      <w:r>
        <w:t>Жанибек</w:t>
      </w:r>
      <w:proofErr w:type="spellEnd"/>
      <w:r>
        <w:t xml:space="preserve"> </w:t>
      </w:r>
      <w:proofErr w:type="spellStart"/>
      <w:r>
        <w:t>Хандар</w:t>
      </w:r>
      <w:proofErr w:type="spellEnd"/>
      <w:r>
        <w:t>, д.5, н.п.42.</w:t>
      </w:r>
    </w:p>
    <w:p w:rsidR="003B5589" w:rsidRPr="00BB25E1" w:rsidRDefault="00BB25E1" w:rsidP="003B5589">
      <w:pPr>
        <w:pStyle w:val="a3"/>
        <w:numPr>
          <w:ilvl w:val="0"/>
          <w:numId w:val="1"/>
        </w:numPr>
        <w:jc w:val="both"/>
      </w:pPr>
      <w:r>
        <w:t>Ценовые предложения участников конкурса, представивших ценовые предложения смотреть в Приложении №1 к настоящему Протоколу, которые оглашены всем присутствующим.</w:t>
      </w:r>
      <w:r>
        <w:rPr>
          <w:lang w:val="kk-KZ"/>
        </w:rPr>
        <w:t xml:space="preserve"> </w:t>
      </w:r>
    </w:p>
    <w:p w:rsidR="00BB25E1" w:rsidRPr="00462888" w:rsidRDefault="00BB25E1" w:rsidP="00BB25E1">
      <w:pPr>
        <w:pStyle w:val="a3"/>
        <w:numPr>
          <w:ilvl w:val="0"/>
          <w:numId w:val="1"/>
        </w:numPr>
        <w:jc w:val="both"/>
      </w:pPr>
      <w:r>
        <w:rPr>
          <w:lang w:val="kk-KZ"/>
        </w:rPr>
        <w:t>Конкурсные ценовые предложения отклонены: Нет отклонении.</w:t>
      </w:r>
      <w:r w:rsidRPr="00BB25E1">
        <w:rPr>
          <w:color w:val="000000"/>
        </w:rPr>
        <w:t xml:space="preserve"> </w:t>
      </w:r>
    </w:p>
    <w:p w:rsidR="00462888" w:rsidRDefault="00462888" w:rsidP="00462888">
      <w:pPr>
        <w:jc w:val="both"/>
      </w:pPr>
    </w:p>
    <w:p w:rsidR="00462888" w:rsidRPr="00BB25E1" w:rsidRDefault="00462888" w:rsidP="00462888">
      <w:pPr>
        <w:jc w:val="both"/>
      </w:pPr>
    </w:p>
    <w:p w:rsidR="00BB25E1" w:rsidRPr="006E0C50" w:rsidRDefault="00BB25E1" w:rsidP="00BB25E1">
      <w:pPr>
        <w:pStyle w:val="a3"/>
        <w:numPr>
          <w:ilvl w:val="0"/>
          <w:numId w:val="1"/>
        </w:numPr>
        <w:jc w:val="both"/>
      </w:pPr>
      <w:r w:rsidRPr="006E0C50">
        <w:rPr>
          <w:color w:val="000000"/>
        </w:rPr>
        <w:t>Комиссия по результатам оценки и сопоставления путем открытого голосования РЕШИЛА:</w:t>
      </w:r>
    </w:p>
    <w:p w:rsidR="00BB25E1" w:rsidRPr="006E0C50" w:rsidRDefault="00C77FD8" w:rsidP="00C77FD8">
      <w:pPr>
        <w:ind w:left="708"/>
        <w:jc w:val="both"/>
      </w:pPr>
      <w:r w:rsidRPr="006E0C50">
        <w:t>Признать закуп</w:t>
      </w:r>
      <w:r w:rsidR="007A1E44" w:rsidRPr="006E0C50">
        <w:t xml:space="preserve"> способом запроса ценовых предложении не </w:t>
      </w:r>
      <w:r w:rsidR="00462888" w:rsidRPr="006E0C50">
        <w:t xml:space="preserve">состоявшимся, </w:t>
      </w:r>
      <w:r w:rsidR="00581A00" w:rsidRPr="006E0C50">
        <w:t xml:space="preserve">по причине предоставления менее </w:t>
      </w:r>
      <w:r w:rsidR="006E0C50" w:rsidRPr="006E0C50">
        <w:t>двух ценовых предложений</w:t>
      </w:r>
      <w:r w:rsidR="00581A00" w:rsidRPr="006E0C50">
        <w:t>.</w:t>
      </w:r>
      <w:r w:rsidR="007A1E44" w:rsidRPr="006E0C50">
        <w:t xml:space="preserve"> </w:t>
      </w:r>
    </w:p>
    <w:p w:rsidR="006E0C50" w:rsidRPr="006E0C50" w:rsidRDefault="006E0C50" w:rsidP="006E0C50">
      <w:pPr>
        <w:pStyle w:val="a3"/>
        <w:numPr>
          <w:ilvl w:val="0"/>
          <w:numId w:val="1"/>
        </w:numPr>
        <w:jc w:val="thaiDistribute"/>
        <w:rPr>
          <w:color w:val="000000"/>
        </w:rPr>
      </w:pPr>
      <w:r w:rsidRPr="006E0C50">
        <w:rPr>
          <w:color w:val="000000"/>
        </w:rPr>
        <w:t xml:space="preserve">Секретарю комиссии </w:t>
      </w:r>
      <w:proofErr w:type="spellStart"/>
      <w:r w:rsidRPr="006E0C50">
        <w:rPr>
          <w:color w:val="000000"/>
        </w:rPr>
        <w:t>Тулегеновой</w:t>
      </w:r>
      <w:proofErr w:type="spellEnd"/>
      <w:r w:rsidRPr="006E0C50">
        <w:rPr>
          <w:color w:val="000000"/>
        </w:rPr>
        <w:t xml:space="preserve"> М.Ж. </w:t>
      </w:r>
      <w:r w:rsidRPr="006E0C50">
        <w:rPr>
          <w:color w:val="000000"/>
        </w:rPr>
        <w:t xml:space="preserve">разместить текст данного протокола </w:t>
      </w:r>
      <w:r w:rsidRPr="006E0C50">
        <w:rPr>
          <w:color w:val="000000"/>
        </w:rPr>
        <w:t xml:space="preserve">итогов </w:t>
      </w:r>
      <w:r w:rsidRPr="006E0C50">
        <w:rPr>
          <w:color w:val="000000"/>
        </w:rPr>
        <w:t xml:space="preserve">на </w:t>
      </w:r>
      <w:proofErr w:type="spellStart"/>
      <w:r w:rsidRPr="006E0C50">
        <w:rPr>
          <w:color w:val="000000"/>
        </w:rPr>
        <w:t>интернет-ресурсе</w:t>
      </w:r>
      <w:proofErr w:type="spellEnd"/>
      <w:r w:rsidRPr="006E0C50">
        <w:rPr>
          <w:color w:val="000000"/>
        </w:rPr>
        <w:t xml:space="preserve"> Заказчика.</w:t>
      </w:r>
    </w:p>
    <w:p w:rsidR="006E0C50" w:rsidRPr="006E0C50" w:rsidRDefault="006E0C50" w:rsidP="006E0C50">
      <w:pPr>
        <w:contextualSpacing/>
        <w:jc w:val="thaiDistribute"/>
        <w:rPr>
          <w:color w:val="000000"/>
        </w:rPr>
      </w:pPr>
    </w:p>
    <w:p w:rsidR="006E0C50" w:rsidRPr="006E0C50" w:rsidRDefault="006E0C50" w:rsidP="006E0C50">
      <w:pPr>
        <w:contextualSpacing/>
        <w:jc w:val="thaiDistribute"/>
        <w:rPr>
          <w:color w:val="000000"/>
        </w:rPr>
      </w:pPr>
      <w:r w:rsidRPr="006E0C50">
        <w:rPr>
          <w:color w:val="000000"/>
        </w:rPr>
        <w:t>За данное решение проголосовали:</w:t>
      </w:r>
    </w:p>
    <w:p w:rsidR="006E0C50" w:rsidRPr="006E0C50" w:rsidRDefault="006E0C50" w:rsidP="006E0C50">
      <w:pPr>
        <w:contextualSpacing/>
        <w:jc w:val="thaiDistribute"/>
        <w:rPr>
          <w:color w:val="000000"/>
        </w:rPr>
      </w:pPr>
      <w:r w:rsidRPr="006E0C50">
        <w:rPr>
          <w:color w:val="000000"/>
        </w:rPr>
        <w:t xml:space="preserve">ЗА – 5 голосов: </w:t>
      </w:r>
      <w:proofErr w:type="spellStart"/>
      <w:r w:rsidRPr="006E0C50">
        <w:rPr>
          <w:color w:val="000000"/>
        </w:rPr>
        <w:t>Арыспаева</w:t>
      </w:r>
      <w:proofErr w:type="spellEnd"/>
      <w:r w:rsidRPr="006E0C50">
        <w:rPr>
          <w:color w:val="000000"/>
        </w:rPr>
        <w:t xml:space="preserve"> С.Б</w:t>
      </w:r>
      <w:r w:rsidRPr="006E0C50">
        <w:rPr>
          <w:color w:val="000000"/>
        </w:rPr>
        <w:t xml:space="preserve">, </w:t>
      </w:r>
      <w:proofErr w:type="spellStart"/>
      <w:r w:rsidRPr="006E0C50">
        <w:rPr>
          <w:color w:val="000000"/>
        </w:rPr>
        <w:t>Жексембаева</w:t>
      </w:r>
      <w:proofErr w:type="spellEnd"/>
      <w:r w:rsidRPr="006E0C50">
        <w:rPr>
          <w:color w:val="000000"/>
        </w:rPr>
        <w:t xml:space="preserve"> Р.Ж., </w:t>
      </w:r>
      <w:proofErr w:type="spellStart"/>
      <w:r w:rsidRPr="006E0C50">
        <w:rPr>
          <w:color w:val="000000"/>
        </w:rPr>
        <w:t>Уристенова</w:t>
      </w:r>
      <w:proofErr w:type="spellEnd"/>
      <w:r w:rsidRPr="006E0C50">
        <w:rPr>
          <w:color w:val="000000"/>
        </w:rPr>
        <w:t xml:space="preserve"> А.А., </w:t>
      </w:r>
      <w:proofErr w:type="spellStart"/>
      <w:r w:rsidRPr="006E0C50">
        <w:rPr>
          <w:color w:val="000000"/>
        </w:rPr>
        <w:t>Аманкулова</w:t>
      </w:r>
      <w:proofErr w:type="spellEnd"/>
      <w:r w:rsidRPr="006E0C50">
        <w:rPr>
          <w:color w:val="000000"/>
        </w:rPr>
        <w:t xml:space="preserve"> Ш.К., </w:t>
      </w:r>
      <w:proofErr w:type="spellStart"/>
      <w:r w:rsidRPr="006E0C50">
        <w:rPr>
          <w:color w:val="000000"/>
        </w:rPr>
        <w:t>Акимбеков</w:t>
      </w:r>
      <w:proofErr w:type="spellEnd"/>
      <w:r w:rsidRPr="006E0C50">
        <w:rPr>
          <w:color w:val="000000"/>
        </w:rPr>
        <w:t xml:space="preserve"> Ж.Р.</w:t>
      </w:r>
    </w:p>
    <w:p w:rsidR="006E0C50" w:rsidRPr="006E0C50" w:rsidRDefault="006E0C50" w:rsidP="006E0C50">
      <w:pPr>
        <w:contextualSpacing/>
        <w:jc w:val="thaiDistribute"/>
        <w:rPr>
          <w:color w:val="000000"/>
        </w:rPr>
      </w:pPr>
    </w:p>
    <w:p w:rsidR="006E0C50" w:rsidRPr="006E0C50" w:rsidRDefault="006E0C50" w:rsidP="006E0C50">
      <w:pPr>
        <w:contextualSpacing/>
        <w:jc w:val="thaiDistribute"/>
        <w:rPr>
          <w:b/>
          <w:color w:val="000000"/>
        </w:rPr>
      </w:pPr>
      <w:r w:rsidRPr="006E0C50">
        <w:rPr>
          <w:b/>
          <w:color w:val="000000"/>
        </w:rPr>
        <w:t>Подписи председателя, членов и секретаря конкурсной комиссии</w:t>
      </w:r>
    </w:p>
    <w:p w:rsidR="006E0C50" w:rsidRDefault="006E0C50" w:rsidP="006E0C50">
      <w:pPr>
        <w:pStyle w:val="a3"/>
        <w:jc w:val="both"/>
      </w:pPr>
    </w:p>
    <w:tbl>
      <w:tblPr>
        <w:tblStyle w:val="a4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252"/>
      </w:tblGrid>
      <w:tr w:rsidR="006E0C50" w:rsidTr="006E0C50">
        <w:tc>
          <w:tcPr>
            <w:tcW w:w="4672" w:type="dxa"/>
          </w:tcPr>
          <w:p w:rsidR="006E0C50" w:rsidRDefault="006E0C50" w:rsidP="00FD788B">
            <w:pPr>
              <w:rPr>
                <w:b/>
              </w:rPr>
            </w:pPr>
            <w:r>
              <w:rPr>
                <w:b/>
              </w:rPr>
              <w:t>Председатель:</w:t>
            </w:r>
          </w:p>
          <w:p w:rsidR="006E0C50" w:rsidRPr="00BD56AF" w:rsidRDefault="006E0C50" w:rsidP="00FD788B">
            <w:proofErr w:type="spellStart"/>
            <w:r>
              <w:t>Арыспаева</w:t>
            </w:r>
            <w:proofErr w:type="spellEnd"/>
            <w:r>
              <w:t xml:space="preserve"> С.Б.</w:t>
            </w:r>
          </w:p>
        </w:tc>
        <w:tc>
          <w:tcPr>
            <w:tcW w:w="5252" w:type="dxa"/>
          </w:tcPr>
          <w:p w:rsidR="006E0C50" w:rsidRDefault="006E0C50" w:rsidP="00FD788B"/>
        </w:tc>
      </w:tr>
      <w:tr w:rsidR="006E0C50" w:rsidTr="006E0C50">
        <w:trPr>
          <w:trHeight w:val="657"/>
        </w:trPr>
        <w:tc>
          <w:tcPr>
            <w:tcW w:w="4672" w:type="dxa"/>
          </w:tcPr>
          <w:p w:rsidR="006E0C50" w:rsidRDefault="006E0C50" w:rsidP="00FD788B">
            <w:pPr>
              <w:rPr>
                <w:b/>
              </w:rPr>
            </w:pPr>
            <w:r>
              <w:rPr>
                <w:b/>
              </w:rPr>
              <w:t>заместитель председателя:</w:t>
            </w:r>
          </w:p>
          <w:p w:rsidR="006E0C50" w:rsidRPr="00C43963" w:rsidRDefault="006E0C50" w:rsidP="00FD788B">
            <w:proofErr w:type="spellStart"/>
            <w:r>
              <w:t>Жексембаева</w:t>
            </w:r>
            <w:proofErr w:type="spellEnd"/>
            <w:r>
              <w:t xml:space="preserve"> Р.Ж.</w:t>
            </w:r>
          </w:p>
        </w:tc>
        <w:tc>
          <w:tcPr>
            <w:tcW w:w="5252" w:type="dxa"/>
          </w:tcPr>
          <w:p w:rsidR="006E0C50" w:rsidRDefault="006E0C50" w:rsidP="00FD788B"/>
        </w:tc>
      </w:tr>
      <w:tr w:rsidR="006E0C50" w:rsidTr="006E0C50">
        <w:tc>
          <w:tcPr>
            <w:tcW w:w="4672" w:type="dxa"/>
          </w:tcPr>
          <w:p w:rsidR="006E0C50" w:rsidRPr="00C43963" w:rsidRDefault="006E0C50" w:rsidP="00FD788B">
            <w:pPr>
              <w:rPr>
                <w:b/>
              </w:rPr>
            </w:pPr>
            <w:r>
              <w:rPr>
                <w:b/>
              </w:rPr>
              <w:t>члены комиссии:</w:t>
            </w:r>
          </w:p>
        </w:tc>
        <w:tc>
          <w:tcPr>
            <w:tcW w:w="5252" w:type="dxa"/>
          </w:tcPr>
          <w:p w:rsidR="006E0C50" w:rsidRDefault="006E0C50" w:rsidP="00FD788B"/>
        </w:tc>
      </w:tr>
      <w:tr w:rsidR="006E0C50" w:rsidTr="006E0C50">
        <w:trPr>
          <w:trHeight w:val="557"/>
        </w:trPr>
        <w:tc>
          <w:tcPr>
            <w:tcW w:w="4672" w:type="dxa"/>
          </w:tcPr>
          <w:p w:rsidR="006E0C50" w:rsidRDefault="006E0C50" w:rsidP="00FD788B">
            <w:proofErr w:type="spellStart"/>
            <w:r>
              <w:t>Уристенова</w:t>
            </w:r>
            <w:proofErr w:type="spellEnd"/>
            <w:r>
              <w:t xml:space="preserve"> А.А.</w:t>
            </w:r>
          </w:p>
        </w:tc>
        <w:tc>
          <w:tcPr>
            <w:tcW w:w="5252" w:type="dxa"/>
          </w:tcPr>
          <w:p w:rsidR="006E0C50" w:rsidRDefault="006E0C50" w:rsidP="00FD788B"/>
        </w:tc>
      </w:tr>
      <w:tr w:rsidR="006E0C50" w:rsidTr="006E0C50">
        <w:trPr>
          <w:trHeight w:val="563"/>
        </w:trPr>
        <w:tc>
          <w:tcPr>
            <w:tcW w:w="4672" w:type="dxa"/>
          </w:tcPr>
          <w:p w:rsidR="006E0C50" w:rsidRDefault="006E0C50" w:rsidP="00FD788B">
            <w:proofErr w:type="spellStart"/>
            <w:r>
              <w:t>Аманкулова</w:t>
            </w:r>
            <w:proofErr w:type="spellEnd"/>
            <w:r>
              <w:t xml:space="preserve"> Ш.К.</w:t>
            </w:r>
          </w:p>
        </w:tc>
        <w:tc>
          <w:tcPr>
            <w:tcW w:w="5252" w:type="dxa"/>
          </w:tcPr>
          <w:p w:rsidR="006E0C50" w:rsidRDefault="006E0C50" w:rsidP="00FD788B"/>
        </w:tc>
      </w:tr>
      <w:tr w:rsidR="006E0C50" w:rsidTr="006E0C50">
        <w:trPr>
          <w:trHeight w:val="543"/>
        </w:trPr>
        <w:tc>
          <w:tcPr>
            <w:tcW w:w="4672" w:type="dxa"/>
          </w:tcPr>
          <w:p w:rsidR="006E0C50" w:rsidRDefault="006E0C50" w:rsidP="00FD788B">
            <w:proofErr w:type="spellStart"/>
            <w:r>
              <w:t>Акимбеков</w:t>
            </w:r>
            <w:proofErr w:type="spellEnd"/>
            <w:r>
              <w:t xml:space="preserve"> Ж.Р.</w:t>
            </w:r>
          </w:p>
        </w:tc>
        <w:tc>
          <w:tcPr>
            <w:tcW w:w="5252" w:type="dxa"/>
          </w:tcPr>
          <w:p w:rsidR="006E0C50" w:rsidRDefault="006E0C50" w:rsidP="00FD788B"/>
        </w:tc>
      </w:tr>
      <w:tr w:rsidR="006E0C50" w:rsidTr="006E0C50">
        <w:tc>
          <w:tcPr>
            <w:tcW w:w="4672" w:type="dxa"/>
          </w:tcPr>
          <w:p w:rsidR="006E0C50" w:rsidRDefault="006E0C50" w:rsidP="00FD788B">
            <w:pPr>
              <w:rPr>
                <w:b/>
              </w:rPr>
            </w:pPr>
            <w:r>
              <w:rPr>
                <w:b/>
              </w:rPr>
              <w:t>секретарь:</w:t>
            </w:r>
          </w:p>
          <w:p w:rsidR="006E0C50" w:rsidRPr="00C43963" w:rsidRDefault="006E0C50" w:rsidP="00FD788B">
            <w:proofErr w:type="spellStart"/>
            <w:r>
              <w:t>Тулегенова</w:t>
            </w:r>
            <w:proofErr w:type="spellEnd"/>
            <w:r>
              <w:t xml:space="preserve"> М.Ж.</w:t>
            </w:r>
          </w:p>
        </w:tc>
        <w:tc>
          <w:tcPr>
            <w:tcW w:w="5252" w:type="dxa"/>
          </w:tcPr>
          <w:p w:rsidR="006E0C50" w:rsidRDefault="006E0C50" w:rsidP="00FD788B"/>
        </w:tc>
      </w:tr>
    </w:tbl>
    <w:p w:rsidR="006E0C50" w:rsidRPr="000C0CD4" w:rsidRDefault="006E0C50" w:rsidP="006E0C50">
      <w:pPr>
        <w:pStyle w:val="a3"/>
        <w:jc w:val="both"/>
      </w:pPr>
      <w:bookmarkStart w:id="0" w:name="_GoBack"/>
      <w:bookmarkEnd w:id="0"/>
    </w:p>
    <w:sectPr w:rsidR="006E0C50" w:rsidRPr="000C0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739D"/>
    <w:multiLevelType w:val="hybridMultilevel"/>
    <w:tmpl w:val="E7C03C10"/>
    <w:lvl w:ilvl="0" w:tplc="4718CCF2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F2B6616"/>
    <w:multiLevelType w:val="hybridMultilevel"/>
    <w:tmpl w:val="3E4C67E6"/>
    <w:lvl w:ilvl="0" w:tplc="7CC072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F95057"/>
    <w:multiLevelType w:val="hybridMultilevel"/>
    <w:tmpl w:val="A2B4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C9"/>
    <w:rsid w:val="000C0CD4"/>
    <w:rsid w:val="003B5589"/>
    <w:rsid w:val="00462888"/>
    <w:rsid w:val="00581A00"/>
    <w:rsid w:val="006E0C50"/>
    <w:rsid w:val="007A1E44"/>
    <w:rsid w:val="008245B2"/>
    <w:rsid w:val="00BB25E1"/>
    <w:rsid w:val="00BC58C9"/>
    <w:rsid w:val="00BD56AF"/>
    <w:rsid w:val="00C43963"/>
    <w:rsid w:val="00C7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7EF38-AD63-4E29-9FC5-A8307D3B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rsid w:val="00BD56AF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HTML0">
    <w:name w:val="HTML Preformatted"/>
    <w:basedOn w:val="a"/>
    <w:link w:val="HTML"/>
    <w:unhideWhenUsed/>
    <w:rsid w:val="00BD56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1">
    <w:name w:val="Стандартный HTML Знак1"/>
    <w:basedOn w:val="a0"/>
    <w:uiPriority w:val="99"/>
    <w:semiHidden/>
    <w:rsid w:val="00BD56AF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56AF"/>
    <w:pPr>
      <w:ind w:left="720"/>
      <w:contextualSpacing/>
    </w:pPr>
  </w:style>
  <w:style w:type="table" w:styleId="a4">
    <w:name w:val="Table Grid"/>
    <w:basedOn w:val="a1"/>
    <w:uiPriority w:val="39"/>
    <w:rsid w:val="00BD5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55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55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OGZ</dc:creator>
  <cp:keywords/>
  <dc:description/>
  <cp:lastModifiedBy>OGZ</cp:lastModifiedBy>
  <cp:revision>4</cp:revision>
  <cp:lastPrinted>2017-04-21T08:57:00Z</cp:lastPrinted>
  <dcterms:created xsi:type="dcterms:W3CDTF">2017-04-18T10:28:00Z</dcterms:created>
  <dcterms:modified xsi:type="dcterms:W3CDTF">2017-04-21T10:24:00Z</dcterms:modified>
</cp:coreProperties>
</file>